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AE97437" w14:textId="5A3241B1" w:rsidR="00E8707A" w:rsidRPr="000D7F8B" w:rsidRDefault="00E8707A" w:rsidP="00E8707A">
      <w:pPr>
        <w:ind w:firstLine="567"/>
        <w:rPr>
          <w:rFonts w:ascii="Arial" w:hAnsi="Arial" w:cs="Arial"/>
          <w:color w:val="EE0000"/>
          <w:sz w:val="21"/>
          <w:szCs w:val="21"/>
          <w:lang w:val="de-CH"/>
        </w:rPr>
      </w:pPr>
      <w:r w:rsidRPr="000D7F8B">
        <w:rPr>
          <w:rFonts w:ascii="Arial" w:hAnsi="Arial" w:cs="Arial"/>
          <w:sz w:val="21"/>
          <w:szCs w:val="21"/>
          <w:lang w:val="de-CH"/>
        </w:rPr>
        <w:t>Medienmitteilung 19. Juni 2026</w:t>
      </w:r>
      <w:r w:rsidRPr="000D7F8B">
        <w:rPr>
          <w:rFonts w:ascii="Arial" w:hAnsi="Arial" w:cs="Arial"/>
          <w:sz w:val="21"/>
          <w:szCs w:val="21"/>
          <w:lang w:val="de-CH"/>
        </w:rPr>
        <w:tab/>
      </w:r>
      <w:r w:rsidRPr="000D7F8B">
        <w:rPr>
          <w:rFonts w:ascii="Arial" w:hAnsi="Arial" w:cs="Arial"/>
          <w:sz w:val="21"/>
          <w:szCs w:val="21"/>
          <w:lang w:val="de-CH"/>
        </w:rPr>
        <w:tab/>
      </w:r>
      <w:r w:rsidRPr="000D7F8B">
        <w:rPr>
          <w:rFonts w:ascii="Arial" w:hAnsi="Arial" w:cs="Arial"/>
          <w:sz w:val="21"/>
          <w:szCs w:val="21"/>
          <w:lang w:val="de-CH"/>
        </w:rPr>
        <w:tab/>
      </w:r>
      <w:r w:rsidRPr="000D7F8B">
        <w:rPr>
          <w:rFonts w:ascii="Arial" w:hAnsi="Arial" w:cs="Arial"/>
          <w:sz w:val="21"/>
          <w:szCs w:val="21"/>
          <w:lang w:val="de-CH"/>
        </w:rPr>
        <w:tab/>
      </w:r>
      <w:r w:rsidRPr="000D7F8B">
        <w:rPr>
          <w:rFonts w:ascii="Arial" w:hAnsi="Arial" w:cs="Arial"/>
          <w:sz w:val="21"/>
          <w:szCs w:val="21"/>
          <w:lang w:val="de-CH"/>
        </w:rPr>
        <w:tab/>
      </w:r>
    </w:p>
    <w:p w14:paraId="534C033C" w14:textId="77777777" w:rsidR="00E8707A" w:rsidRPr="000D7F8B" w:rsidRDefault="00E8707A" w:rsidP="00E8707A">
      <w:pPr>
        <w:ind w:firstLine="567"/>
        <w:rPr>
          <w:rFonts w:ascii="Arial" w:hAnsi="Arial" w:cs="Arial"/>
          <w:color w:val="EE0000"/>
          <w:sz w:val="21"/>
          <w:szCs w:val="21"/>
          <w:lang w:val="de-CH"/>
        </w:rPr>
      </w:pPr>
    </w:p>
    <w:p w14:paraId="091C347B" w14:textId="22566962" w:rsidR="00E8707A" w:rsidRPr="000D7F8B" w:rsidRDefault="00E8707A" w:rsidP="00E8707A">
      <w:pPr>
        <w:pStyle w:val="NormalWeb"/>
        <w:spacing w:line="300" w:lineRule="atLeast"/>
        <w:ind w:left="567"/>
        <w:rPr>
          <w:rFonts w:ascii="Arial" w:eastAsiaTheme="minorHAnsi" w:hAnsi="Arial" w:cs="Arial"/>
          <w:b/>
          <w:bCs/>
          <w:kern w:val="2"/>
          <w:sz w:val="28"/>
          <w:szCs w:val="28"/>
          <w:lang w:val="de-CH" w:eastAsia="en-US"/>
          <w14:ligatures w14:val="standardContextual"/>
        </w:rPr>
      </w:pPr>
      <w:r w:rsidRPr="000D7F8B">
        <w:rPr>
          <w:rFonts w:ascii="Arial" w:eastAsiaTheme="minorHAnsi" w:hAnsi="Arial" w:cs="Arial"/>
          <w:kern w:val="2"/>
          <w:sz w:val="22"/>
          <w:szCs w:val="22"/>
          <w:lang w:val="de-CH" w:eastAsia="en-US"/>
          <w14:ligatures w14:val="standardContextual"/>
        </w:rPr>
        <w:t>Botschaft 2027 zur Bahninfrastruktur</w:t>
      </w:r>
      <w:r w:rsidRPr="000D7F8B">
        <w:rPr>
          <w:rFonts w:ascii="Arial" w:eastAsiaTheme="minorHAnsi" w:hAnsi="Arial" w:cs="Arial"/>
          <w:kern w:val="2"/>
          <w:sz w:val="22"/>
          <w:szCs w:val="22"/>
          <w:lang w:val="de-CH" w:eastAsia="en-US"/>
          <w14:ligatures w14:val="standardContextual"/>
        </w:rPr>
        <w:br/>
      </w:r>
      <w:r w:rsidRPr="000D7F8B">
        <w:rPr>
          <w:rFonts w:ascii="Arial" w:eastAsiaTheme="minorHAnsi" w:hAnsi="Arial" w:cs="Arial"/>
          <w:b/>
          <w:bCs/>
          <w:kern w:val="2"/>
          <w:sz w:val="28"/>
          <w:szCs w:val="28"/>
          <w:lang w:val="de-CH" w:eastAsia="en-US"/>
          <w14:ligatures w14:val="standardContextual"/>
        </w:rPr>
        <w:t>Die Westschweiz droht den Anschluss im Schienenverkehr zu verlieren</w:t>
      </w:r>
    </w:p>
    <w:p w14:paraId="4845E785" w14:textId="7BB1428A" w:rsidR="00E8707A" w:rsidRPr="000D7F8B" w:rsidRDefault="00E8707A" w:rsidP="00E8707A">
      <w:pPr>
        <w:ind w:left="567"/>
        <w:jc w:val="both"/>
        <w:rPr>
          <w:rFonts w:ascii="Arial" w:hAnsi="Arial" w:cs="Arial"/>
          <w:b/>
          <w:bCs/>
          <w:sz w:val="21"/>
          <w:szCs w:val="21"/>
          <w:lang w:val="de-CH"/>
        </w:rPr>
      </w:pPr>
      <w:r w:rsidRPr="000D7F8B">
        <w:rPr>
          <w:rFonts w:ascii="Arial" w:hAnsi="Arial" w:cs="Arial"/>
          <w:b/>
          <w:bCs/>
          <w:sz w:val="21"/>
          <w:szCs w:val="21"/>
          <w:lang w:val="de-CH"/>
        </w:rPr>
        <w:t>Die Westschweizer Verkehrsdirektorenkonferenz (CTSO) und der Verein OUESTRAIL haben die Botschaft 2027 zum Ausbau der Bahninfrastruktur zur Kenntnis genommen, welche vom Bundesrat in die Vernehmlassung gegeben wurde. Sie werden ihre Position im Laufe des Sommers konsolidieren. Nach heutigem Stand gefährden die skizzierten Entscheide die Entwicklung des Bahnangebots in der Westschweiz</w:t>
      </w:r>
      <w:r w:rsidR="0055511B">
        <w:rPr>
          <w:rFonts w:ascii="Arial" w:hAnsi="Arial" w:cs="Arial"/>
          <w:b/>
          <w:bCs/>
          <w:sz w:val="21"/>
          <w:szCs w:val="21"/>
          <w:lang w:val="de-CH"/>
        </w:rPr>
        <w:t>. Sie stellen zudem Projekte</w:t>
      </w:r>
      <w:r w:rsidR="00A44062" w:rsidRPr="00A44062">
        <w:rPr>
          <w:rFonts w:ascii="Arial" w:hAnsi="Arial" w:cs="Arial"/>
          <w:b/>
          <w:bCs/>
          <w:sz w:val="21"/>
          <w:szCs w:val="21"/>
          <w:lang w:val="de-CH"/>
        </w:rPr>
        <w:t xml:space="preserve"> </w:t>
      </w:r>
      <w:r w:rsidR="00A44062" w:rsidRPr="000D7F8B">
        <w:rPr>
          <w:rFonts w:ascii="Arial" w:hAnsi="Arial" w:cs="Arial"/>
          <w:b/>
          <w:bCs/>
          <w:sz w:val="21"/>
          <w:szCs w:val="21"/>
          <w:lang w:val="de-CH"/>
        </w:rPr>
        <w:t>infrage</w:t>
      </w:r>
      <w:r w:rsidR="0055511B">
        <w:rPr>
          <w:rFonts w:ascii="Arial" w:hAnsi="Arial" w:cs="Arial"/>
          <w:b/>
          <w:bCs/>
          <w:sz w:val="21"/>
          <w:szCs w:val="21"/>
          <w:lang w:val="de-CH"/>
        </w:rPr>
        <w:t xml:space="preserve">, die vor langer Zeit </w:t>
      </w:r>
      <w:r w:rsidRPr="000D7F8B">
        <w:rPr>
          <w:rFonts w:ascii="Arial" w:hAnsi="Arial" w:cs="Arial"/>
          <w:b/>
          <w:bCs/>
          <w:sz w:val="21"/>
          <w:szCs w:val="21"/>
          <w:lang w:val="de-CH"/>
        </w:rPr>
        <w:t>von Bevölkerung und Behörden</w:t>
      </w:r>
      <w:r w:rsidR="0055511B">
        <w:rPr>
          <w:rFonts w:ascii="Arial" w:hAnsi="Arial" w:cs="Arial"/>
          <w:b/>
          <w:bCs/>
          <w:sz w:val="21"/>
          <w:szCs w:val="21"/>
          <w:lang w:val="de-CH"/>
        </w:rPr>
        <w:t xml:space="preserve"> </w:t>
      </w:r>
      <w:r w:rsidR="00A44062">
        <w:rPr>
          <w:rFonts w:ascii="Arial" w:hAnsi="Arial" w:cs="Arial"/>
          <w:b/>
          <w:bCs/>
          <w:sz w:val="21"/>
          <w:szCs w:val="21"/>
          <w:lang w:val="de-CH"/>
        </w:rPr>
        <w:t xml:space="preserve">beschlossen </w:t>
      </w:r>
      <w:r w:rsidR="0055511B">
        <w:rPr>
          <w:rFonts w:ascii="Arial" w:hAnsi="Arial" w:cs="Arial"/>
          <w:b/>
          <w:bCs/>
          <w:sz w:val="21"/>
          <w:szCs w:val="21"/>
          <w:lang w:val="de-CH"/>
        </w:rPr>
        <w:t>wurden</w:t>
      </w:r>
      <w:r w:rsidRPr="000D7F8B">
        <w:rPr>
          <w:rFonts w:ascii="Arial" w:hAnsi="Arial" w:cs="Arial"/>
          <w:b/>
          <w:bCs/>
          <w:sz w:val="21"/>
          <w:szCs w:val="21"/>
          <w:lang w:val="de-CH"/>
        </w:rPr>
        <w:t xml:space="preserve">. Die zentralen </w:t>
      </w:r>
      <w:r w:rsidR="0055511B">
        <w:rPr>
          <w:rFonts w:ascii="Arial" w:hAnsi="Arial" w:cs="Arial"/>
          <w:b/>
          <w:bCs/>
          <w:sz w:val="21"/>
          <w:szCs w:val="21"/>
          <w:lang w:val="de-CH"/>
        </w:rPr>
        <w:t>Aspekte</w:t>
      </w:r>
      <w:r w:rsidR="0055511B" w:rsidRPr="000D7F8B">
        <w:rPr>
          <w:rFonts w:ascii="Arial" w:hAnsi="Arial" w:cs="Arial"/>
          <w:b/>
          <w:bCs/>
          <w:sz w:val="21"/>
          <w:szCs w:val="21"/>
          <w:lang w:val="de-CH"/>
        </w:rPr>
        <w:t xml:space="preserve"> </w:t>
      </w:r>
      <w:r w:rsidRPr="000D7F8B">
        <w:rPr>
          <w:rFonts w:ascii="Arial" w:hAnsi="Arial" w:cs="Arial"/>
          <w:b/>
          <w:bCs/>
          <w:sz w:val="21"/>
          <w:szCs w:val="21"/>
          <w:lang w:val="de-CH"/>
        </w:rPr>
        <w:t>– nämlich die tatsächlich verfügbaren finanziellen Mittel, die verfolgten Angebotsziele sowie die gewünschten Entwicklungs</w:t>
      </w:r>
      <w:r w:rsidR="0090368E">
        <w:rPr>
          <w:rFonts w:ascii="Arial" w:hAnsi="Arial" w:cs="Arial"/>
          <w:b/>
          <w:bCs/>
          <w:sz w:val="21"/>
          <w:szCs w:val="21"/>
          <w:lang w:val="de-CH"/>
        </w:rPr>
        <w:t>-</w:t>
      </w:r>
      <w:r w:rsidRPr="000D7F8B">
        <w:rPr>
          <w:rFonts w:ascii="Arial" w:hAnsi="Arial" w:cs="Arial"/>
          <w:b/>
          <w:bCs/>
          <w:sz w:val="21"/>
          <w:szCs w:val="21"/>
          <w:lang w:val="de-CH"/>
        </w:rPr>
        <w:t>perspektiven der Bahn – werden in « </w:t>
      </w:r>
      <w:r w:rsidR="00A44062">
        <w:rPr>
          <w:rFonts w:ascii="Arial" w:hAnsi="Arial" w:cs="Arial"/>
          <w:b/>
          <w:bCs/>
          <w:sz w:val="21"/>
          <w:szCs w:val="21"/>
          <w:lang w:val="de-CH"/>
        </w:rPr>
        <w:t xml:space="preserve">Verkehr </w:t>
      </w:r>
      <w:r w:rsidR="00A44062" w:rsidRPr="000D7F8B">
        <w:rPr>
          <w:rFonts w:ascii="Arial" w:hAnsi="Arial" w:cs="Arial"/>
          <w:b/>
          <w:bCs/>
          <w:sz w:val="21"/>
          <w:szCs w:val="21"/>
          <w:lang w:val="de-CH"/>
        </w:rPr>
        <w:t xml:space="preserve">45 </w:t>
      </w:r>
      <w:r w:rsidRPr="000D7F8B">
        <w:rPr>
          <w:rFonts w:ascii="Arial" w:hAnsi="Arial" w:cs="Arial"/>
          <w:b/>
          <w:bCs/>
          <w:sz w:val="21"/>
          <w:szCs w:val="21"/>
          <w:lang w:val="de-CH"/>
        </w:rPr>
        <w:t>» nicht ausreichend behandelt.</w:t>
      </w:r>
    </w:p>
    <w:p w14:paraId="71E521E6" w14:textId="77777777" w:rsidR="00E8707A" w:rsidRPr="000D7F8B" w:rsidRDefault="00E8707A" w:rsidP="00E8707A">
      <w:pPr>
        <w:ind w:left="567"/>
        <w:jc w:val="both"/>
        <w:rPr>
          <w:rFonts w:ascii="Arial" w:hAnsi="Arial" w:cs="Arial"/>
          <w:b/>
          <w:bCs/>
          <w:sz w:val="21"/>
          <w:szCs w:val="21"/>
          <w:lang w:val="de-CH"/>
        </w:rPr>
      </w:pPr>
    </w:p>
    <w:p w14:paraId="2832A09C" w14:textId="045182FC" w:rsidR="00E8707A" w:rsidRPr="000D7F8B" w:rsidRDefault="00E8707A" w:rsidP="00E8707A">
      <w:pPr>
        <w:ind w:left="567"/>
        <w:jc w:val="both"/>
        <w:rPr>
          <w:rFonts w:ascii="Arial" w:hAnsi="Arial" w:cs="Arial"/>
          <w:sz w:val="20"/>
          <w:szCs w:val="20"/>
          <w:lang w:val="de-CH"/>
        </w:rPr>
      </w:pPr>
      <w:r w:rsidRPr="000D7F8B">
        <w:rPr>
          <w:rFonts w:ascii="Arial" w:hAnsi="Arial" w:cs="Arial"/>
          <w:sz w:val="20"/>
          <w:szCs w:val="20"/>
          <w:lang w:val="de-CH"/>
        </w:rPr>
        <w:t>Die Westschweiz, bestehend aus den Kantonen Bern, Freiburg, Waadt, Wallis, Neuenburg, Genf und Jura, umfasst 40 % des Territoriums der Bevölkerung und des Schienennetzes der Schweiz. Sie bildet damit die grösste vom Bund definierte Planungsregion. Trotz ihres Charakters</w:t>
      </w:r>
      <w:r w:rsidR="0055511B">
        <w:rPr>
          <w:rFonts w:ascii="Arial" w:hAnsi="Arial" w:cs="Arial"/>
          <w:sz w:val="20"/>
          <w:szCs w:val="20"/>
          <w:lang w:val="de-CH"/>
        </w:rPr>
        <w:t xml:space="preserve"> mit mehreren Zentren</w:t>
      </w:r>
      <w:r w:rsidRPr="000D7F8B">
        <w:rPr>
          <w:rFonts w:ascii="Arial" w:hAnsi="Arial" w:cs="Arial"/>
          <w:sz w:val="20"/>
          <w:szCs w:val="20"/>
          <w:lang w:val="de-CH"/>
        </w:rPr>
        <w:t>, topografischen Unterschiede</w:t>
      </w:r>
      <w:r w:rsidR="00A44062">
        <w:rPr>
          <w:rFonts w:ascii="Arial" w:hAnsi="Arial" w:cs="Arial"/>
          <w:sz w:val="20"/>
          <w:szCs w:val="20"/>
          <w:lang w:val="de-CH"/>
        </w:rPr>
        <w:t>n</w:t>
      </w:r>
      <w:r w:rsidRPr="000D7F8B">
        <w:rPr>
          <w:rFonts w:ascii="Arial" w:hAnsi="Arial" w:cs="Arial"/>
          <w:sz w:val="20"/>
          <w:szCs w:val="20"/>
          <w:lang w:val="de-CH"/>
        </w:rPr>
        <w:t xml:space="preserve"> und zahlreiche</w:t>
      </w:r>
      <w:r w:rsidR="00A44062">
        <w:rPr>
          <w:rFonts w:ascii="Arial" w:hAnsi="Arial" w:cs="Arial"/>
          <w:sz w:val="20"/>
          <w:szCs w:val="20"/>
          <w:lang w:val="de-CH"/>
        </w:rPr>
        <w:t>n</w:t>
      </w:r>
      <w:r w:rsidRPr="000D7F8B">
        <w:rPr>
          <w:rFonts w:ascii="Arial" w:hAnsi="Arial" w:cs="Arial"/>
          <w:sz w:val="20"/>
          <w:szCs w:val="20"/>
          <w:lang w:val="de-CH"/>
        </w:rPr>
        <w:t xml:space="preserve"> regionale</w:t>
      </w:r>
      <w:r w:rsidR="00A44062">
        <w:rPr>
          <w:rFonts w:ascii="Arial" w:hAnsi="Arial" w:cs="Arial"/>
          <w:sz w:val="20"/>
          <w:szCs w:val="20"/>
          <w:lang w:val="de-CH"/>
        </w:rPr>
        <w:t>n</w:t>
      </w:r>
      <w:r w:rsidRPr="000D7F8B">
        <w:rPr>
          <w:rFonts w:ascii="Arial" w:hAnsi="Arial" w:cs="Arial"/>
          <w:sz w:val="20"/>
          <w:szCs w:val="20"/>
          <w:lang w:val="de-CH"/>
        </w:rPr>
        <w:t xml:space="preserve"> Herausforderungen</w:t>
      </w:r>
      <w:r w:rsidR="00A44062">
        <w:rPr>
          <w:rFonts w:ascii="Arial" w:hAnsi="Arial" w:cs="Arial"/>
          <w:sz w:val="20"/>
          <w:szCs w:val="20"/>
          <w:lang w:val="de-CH"/>
        </w:rPr>
        <w:t>. Diese Region</w:t>
      </w:r>
      <w:r w:rsidRPr="000D7F8B">
        <w:rPr>
          <w:rFonts w:ascii="Arial" w:hAnsi="Arial" w:cs="Arial"/>
          <w:sz w:val="20"/>
          <w:szCs w:val="20"/>
          <w:lang w:val="de-CH"/>
        </w:rPr>
        <w:t xml:space="preserve"> </w:t>
      </w:r>
      <w:r w:rsidR="00A44062">
        <w:rPr>
          <w:rFonts w:ascii="Arial" w:hAnsi="Arial" w:cs="Arial"/>
          <w:sz w:val="20"/>
          <w:szCs w:val="20"/>
          <w:lang w:val="de-CH"/>
        </w:rPr>
        <w:t xml:space="preserve">hat </w:t>
      </w:r>
      <w:r w:rsidRPr="000D7F8B">
        <w:rPr>
          <w:rFonts w:ascii="Arial" w:hAnsi="Arial" w:cs="Arial"/>
          <w:b/>
          <w:bCs/>
          <w:sz w:val="20"/>
          <w:szCs w:val="20"/>
          <w:lang w:val="de-CH"/>
        </w:rPr>
        <w:t xml:space="preserve">2014 eine klare und solidarische </w:t>
      </w:r>
      <w:r w:rsidR="0055511B">
        <w:rPr>
          <w:rFonts w:ascii="Arial" w:hAnsi="Arial" w:cs="Arial"/>
          <w:b/>
          <w:bCs/>
          <w:sz w:val="20"/>
          <w:szCs w:val="20"/>
          <w:lang w:val="de-CH"/>
        </w:rPr>
        <w:t>Vision für ein Bahnangebot</w:t>
      </w:r>
      <w:r w:rsidR="0055511B" w:rsidRPr="000D7F8B">
        <w:rPr>
          <w:rFonts w:ascii="Arial" w:hAnsi="Arial" w:cs="Arial"/>
          <w:b/>
          <w:bCs/>
          <w:sz w:val="20"/>
          <w:szCs w:val="20"/>
          <w:lang w:val="de-CH"/>
        </w:rPr>
        <w:t xml:space="preserve"> </w:t>
      </w:r>
      <w:r w:rsidRPr="000D7F8B">
        <w:rPr>
          <w:rFonts w:ascii="Arial" w:hAnsi="Arial" w:cs="Arial"/>
          <w:b/>
          <w:bCs/>
          <w:sz w:val="20"/>
          <w:szCs w:val="20"/>
          <w:lang w:val="de-CH"/>
        </w:rPr>
        <w:t>mit 90 Projekten erarbeitet</w:t>
      </w:r>
      <w:r w:rsidRPr="000D7F8B">
        <w:rPr>
          <w:rFonts w:ascii="Arial" w:hAnsi="Arial" w:cs="Arial"/>
          <w:sz w:val="20"/>
          <w:szCs w:val="20"/>
          <w:lang w:val="de-CH"/>
        </w:rPr>
        <w:t>. Weniger als ein Drittel davon wird bis 2035 umgesetzt</w:t>
      </w:r>
      <w:r w:rsidR="0055511B">
        <w:rPr>
          <w:rFonts w:ascii="Arial" w:hAnsi="Arial" w:cs="Arial"/>
          <w:sz w:val="20"/>
          <w:szCs w:val="20"/>
          <w:lang w:val="de-CH"/>
        </w:rPr>
        <w:t>.</w:t>
      </w:r>
      <w:r w:rsidR="0090368E">
        <w:rPr>
          <w:rFonts w:ascii="Arial" w:hAnsi="Arial" w:cs="Arial"/>
          <w:sz w:val="20"/>
          <w:szCs w:val="20"/>
          <w:lang w:val="de-CH"/>
        </w:rPr>
        <w:t xml:space="preserve"> </w:t>
      </w:r>
      <w:r w:rsidR="0055511B">
        <w:rPr>
          <w:rFonts w:ascii="Arial" w:hAnsi="Arial" w:cs="Arial"/>
          <w:sz w:val="20"/>
          <w:szCs w:val="20"/>
          <w:lang w:val="de-CH"/>
        </w:rPr>
        <w:t>D</w:t>
      </w:r>
      <w:r w:rsidRPr="000D7F8B">
        <w:rPr>
          <w:rFonts w:ascii="Arial" w:hAnsi="Arial" w:cs="Arial"/>
          <w:sz w:val="20"/>
          <w:szCs w:val="20"/>
          <w:lang w:val="de-CH"/>
        </w:rPr>
        <w:t xml:space="preserve">ies ist kaum erklärbar und nicht akzeptabel, zumal einzelne dieser Projekte bereits ab 2015 von den eidgenössischen Räten genehmigt wurden. Mit der Botschaft 2027 stellt der Bund die Planung neu auf, ändert Prioritäten und verschiebt oder streicht Projekte von nationaler und regionaler Bedeutung. Diese Verzögerung benachteiligt die Regionen und </w:t>
      </w:r>
      <w:r w:rsidR="00F94E38">
        <w:rPr>
          <w:rFonts w:ascii="Arial" w:hAnsi="Arial" w:cs="Arial"/>
          <w:sz w:val="20"/>
          <w:szCs w:val="20"/>
          <w:lang w:val="de-CH"/>
        </w:rPr>
        <w:t xml:space="preserve">die Verkehrsverlagerung </w:t>
      </w:r>
      <w:r w:rsidRPr="000D7F8B">
        <w:rPr>
          <w:rFonts w:ascii="Arial" w:hAnsi="Arial" w:cs="Arial"/>
          <w:sz w:val="20"/>
          <w:szCs w:val="20"/>
          <w:lang w:val="de-CH"/>
        </w:rPr>
        <w:t>direkt.</w:t>
      </w:r>
    </w:p>
    <w:p w14:paraId="08619DF7" w14:textId="77777777" w:rsidR="00E8707A" w:rsidRPr="000D7F8B" w:rsidRDefault="00E8707A" w:rsidP="00E8707A">
      <w:pPr>
        <w:ind w:left="567"/>
        <w:jc w:val="both"/>
        <w:rPr>
          <w:rFonts w:ascii="Arial" w:hAnsi="Arial" w:cs="Arial"/>
          <w:sz w:val="20"/>
          <w:szCs w:val="20"/>
          <w:lang w:val="de-CH"/>
        </w:rPr>
      </w:pPr>
    </w:p>
    <w:p w14:paraId="0BE37496" w14:textId="128EFA69" w:rsidR="00E8707A" w:rsidRPr="000D7F8B" w:rsidRDefault="00E8707A" w:rsidP="00E8707A">
      <w:pPr>
        <w:ind w:left="567"/>
        <w:jc w:val="both"/>
        <w:rPr>
          <w:rFonts w:ascii="Arial" w:hAnsi="Arial" w:cs="Arial"/>
          <w:sz w:val="20"/>
          <w:szCs w:val="20"/>
          <w:lang w:val="de-CH"/>
        </w:rPr>
      </w:pPr>
      <w:r w:rsidRPr="000D7F8B">
        <w:rPr>
          <w:rFonts w:ascii="Arial" w:hAnsi="Arial" w:cs="Arial"/>
          <w:sz w:val="20"/>
          <w:szCs w:val="20"/>
          <w:lang w:val="de-CH"/>
        </w:rPr>
        <w:t xml:space="preserve">Die aktuellen Warnsignale sind deutlich: Neben einer Zunahme der Fahrzeit zwischen Genf und Bern um 10 Minuten in den letzten zwei Jahrzehnten ist eine strukturelle Verschlechterung der Ost-West-Achse festzustellen. Deren Entwicklung ist von nationaler Bedeutung: Die Studie der ETH Zürich (Prof. Weidmann, Oktober 2025) hat dies klar aufgezeigt. Dennoch fehlen konkrete Strategien, was zu einer Verlangsamung der Züge und zu einem Attraktivitätsverlust in der gesamten Westschweiz </w:t>
      </w:r>
      <w:r w:rsidRPr="008B6CB0">
        <w:rPr>
          <w:rFonts w:ascii="Arial" w:hAnsi="Arial" w:cs="Arial"/>
          <w:sz w:val="20"/>
          <w:szCs w:val="20"/>
          <w:lang w:val="de-CH"/>
        </w:rPr>
        <w:t>führt.</w:t>
      </w:r>
      <w:r w:rsidR="008B6CB0" w:rsidRPr="008B6CB0">
        <w:rPr>
          <w:rFonts w:ascii="Arial" w:hAnsi="Arial" w:cs="Arial"/>
          <w:sz w:val="20"/>
          <w:szCs w:val="20"/>
          <w:lang w:val="de-CH"/>
        </w:rPr>
        <w:t xml:space="preserve"> Ein erster Abschnitt zwischen Lausanne und Bern muss im Hinblick auf die schrittweise Stärkung der Achse rasch realisiert werden können.</w:t>
      </w:r>
    </w:p>
    <w:p w14:paraId="2E8773E9" w14:textId="77777777" w:rsidR="00185388" w:rsidRPr="000D7F8B" w:rsidRDefault="00185388" w:rsidP="00E8707A">
      <w:pPr>
        <w:ind w:left="567"/>
        <w:jc w:val="both"/>
        <w:rPr>
          <w:rFonts w:ascii="Arial" w:hAnsi="Arial" w:cs="Arial"/>
          <w:sz w:val="20"/>
          <w:szCs w:val="20"/>
          <w:lang w:val="de-CH"/>
        </w:rPr>
      </w:pPr>
    </w:p>
    <w:p w14:paraId="7CF029AF" w14:textId="31D48C84" w:rsidR="00E8707A" w:rsidRPr="000D7F8B" w:rsidRDefault="00E8707A" w:rsidP="00E8707A">
      <w:pPr>
        <w:ind w:left="567"/>
        <w:jc w:val="both"/>
        <w:rPr>
          <w:rFonts w:ascii="Arial" w:hAnsi="Arial" w:cs="Arial"/>
          <w:sz w:val="20"/>
          <w:szCs w:val="20"/>
          <w:lang w:val="de-CH"/>
        </w:rPr>
      </w:pPr>
      <w:r w:rsidRPr="000D7F8B">
        <w:rPr>
          <w:rFonts w:ascii="Arial" w:hAnsi="Arial" w:cs="Arial"/>
          <w:sz w:val="20"/>
          <w:szCs w:val="20"/>
          <w:lang w:val="de-CH"/>
        </w:rPr>
        <w:t xml:space="preserve">Angesichts dieser Situation verlangt die Westschweiz vom Bund, sehr rasch ein Angebotskonzept 2050 für die gesamte Schweiz zu erarbeiten. Dieses muss insbesondere die Verkürzung der Fahrzeiten zwischen Lausanne und Bern sowie eine Redundanz der Strecke zwischen Lausanne und Genf beinhalten, wie dies von den eidgenössischen Räten beschlossen wurde. Die Sicherstellung und Umsetzung ergänzender Projekte (kleine und mittlere), die für </w:t>
      </w:r>
      <w:r w:rsidR="00F94E38">
        <w:rPr>
          <w:rFonts w:ascii="Arial" w:hAnsi="Arial" w:cs="Arial"/>
          <w:sz w:val="20"/>
          <w:szCs w:val="20"/>
          <w:lang w:val="de-CH"/>
        </w:rPr>
        <w:t>die Verkehrsverlagerung</w:t>
      </w:r>
      <w:r w:rsidRPr="000D7F8B">
        <w:rPr>
          <w:rFonts w:ascii="Arial" w:hAnsi="Arial" w:cs="Arial"/>
          <w:sz w:val="20"/>
          <w:szCs w:val="20"/>
          <w:lang w:val="de-CH"/>
        </w:rPr>
        <w:t xml:space="preserve"> und die optimale Nutzung der Grossprojekte wesentlich sind, muss gewährleistet sein. Die Westschweiz erwartet zudem Perspektiven für internationale Verbindungen Richtung Lyon und Südfrankreich sowie Spanien, London, Paris und Mailand bzw. Italien.</w:t>
      </w:r>
    </w:p>
    <w:p w14:paraId="6D72A0A1" w14:textId="77777777" w:rsidR="00E8707A" w:rsidRPr="000D7F8B" w:rsidRDefault="00E8707A" w:rsidP="00396F03">
      <w:pPr>
        <w:ind w:left="567"/>
        <w:jc w:val="both"/>
        <w:rPr>
          <w:rFonts w:ascii="Arial" w:hAnsi="Arial" w:cs="Arial"/>
          <w:sz w:val="20"/>
          <w:szCs w:val="20"/>
          <w:lang w:val="de-CH"/>
        </w:rPr>
      </w:pPr>
    </w:p>
    <w:p w14:paraId="1055D4D9" w14:textId="77777777" w:rsidR="00E8707A" w:rsidRPr="000D7F8B" w:rsidRDefault="00E8707A" w:rsidP="00E8707A">
      <w:pPr>
        <w:ind w:left="567"/>
        <w:jc w:val="both"/>
        <w:rPr>
          <w:rFonts w:ascii="Arial" w:hAnsi="Arial" w:cs="Arial"/>
          <w:sz w:val="20"/>
          <w:szCs w:val="20"/>
          <w:lang w:val="de-CH"/>
        </w:rPr>
      </w:pPr>
      <w:r w:rsidRPr="000D7F8B">
        <w:rPr>
          <w:rFonts w:ascii="Arial" w:hAnsi="Arial" w:cs="Arial"/>
          <w:sz w:val="20"/>
          <w:szCs w:val="20"/>
          <w:lang w:val="de-CH"/>
        </w:rPr>
        <w:t>Bezüglich des Bahninfrastrukturfonds (BIF) und der finanziellen Mittel bietet die Variante mit 24 Milliarden Franken lediglich 7 Milliarden mehr als die bereits vom Parlament für die nächsten 20 Jahre gesprochenen 17 Milliarden Franken (Beschlüsse 2015, 2019 und 2023). Dies liegt unter den jährlichen Investitionen, die bei der Einführung des BIF im Jahr 2014 vorgesehen waren, und dürfte für die notwendige Netzentwicklung ungenügend sein. Die Normen und Verfahren, welche Projekte unnötig verteuern und verzögern, sollen eingehend überprüft werden – beginnend mit Pilotprojekten.</w:t>
      </w:r>
    </w:p>
    <w:p w14:paraId="70B5767B" w14:textId="77777777" w:rsidR="00E8707A" w:rsidRPr="000D7F8B" w:rsidRDefault="00E8707A" w:rsidP="00E8707A">
      <w:pPr>
        <w:ind w:left="567"/>
        <w:jc w:val="both"/>
        <w:rPr>
          <w:rFonts w:ascii="Arial" w:hAnsi="Arial" w:cs="Arial"/>
          <w:sz w:val="20"/>
          <w:szCs w:val="20"/>
          <w:lang w:val="de-CH"/>
        </w:rPr>
      </w:pPr>
    </w:p>
    <w:p w14:paraId="41DE24C7" w14:textId="677E15F6" w:rsidR="00E8707A" w:rsidRPr="000D7F8B" w:rsidRDefault="00E8707A" w:rsidP="00E8707A">
      <w:pPr>
        <w:ind w:left="567"/>
        <w:jc w:val="both"/>
        <w:rPr>
          <w:rFonts w:ascii="Arial" w:hAnsi="Arial" w:cs="Arial"/>
          <w:sz w:val="20"/>
          <w:szCs w:val="20"/>
          <w:lang w:val="de-CH"/>
        </w:rPr>
      </w:pPr>
      <w:r w:rsidRPr="000D7F8B">
        <w:rPr>
          <w:rFonts w:ascii="Arial" w:hAnsi="Arial" w:cs="Arial"/>
          <w:sz w:val="20"/>
          <w:szCs w:val="20"/>
          <w:lang w:val="de-CH"/>
        </w:rPr>
        <w:lastRenderedPageBreak/>
        <w:t>Der BIF birgt zudem ein erhebliches Risiko: Der Anteil für den Unterhalt steigt kontinuierlich (+40 % in 10 Jahren), während die Mittel für den Ausbau um 27 % gesunken sind. Trotz dieser Erhöhung der Unterhaltsmittel haben die Infrastrukturbetreiber beim Erneuern und Modernisieren der Anlagen weiter Rückstände aufgebaut. Die Westschweiz unterstützt die Beibehaltung des Mehrwertsteuer-Promilles über 2030 hinaus. Dieses wird jedoch nicht ausreichen, um die zusätzlichen Bedürfnisse zu decken, insbesondere aufgrund des Bevölkerungswachstums und der klimapolitischen Ziele. Die Kantone der Westschweiz und OUESTRAIL fordern den Bundesrat auf, den parlamentarischen Vorstössen zur weiteren Stärkung des Fonds Folge zu leisten.</w:t>
      </w:r>
    </w:p>
    <w:p w14:paraId="47D3546F" w14:textId="0235C05C" w:rsidR="00E8707A" w:rsidRPr="000D7F8B" w:rsidRDefault="00E8707A" w:rsidP="00E8707A">
      <w:pPr>
        <w:ind w:left="567"/>
        <w:jc w:val="both"/>
        <w:rPr>
          <w:rFonts w:ascii="Arial" w:hAnsi="Arial" w:cs="Arial"/>
          <w:sz w:val="20"/>
          <w:szCs w:val="20"/>
          <w:lang w:val="de-CH"/>
        </w:rPr>
      </w:pPr>
    </w:p>
    <w:p w14:paraId="15CE61AB" w14:textId="2ECD1188" w:rsidR="007054B9" w:rsidRPr="000D7F8B" w:rsidRDefault="00CA5911" w:rsidP="007C1710">
      <w:pPr>
        <w:ind w:left="567"/>
        <w:jc w:val="both"/>
        <w:rPr>
          <w:rFonts w:ascii="Arial" w:hAnsi="Arial" w:cs="Arial"/>
          <w:sz w:val="20"/>
          <w:szCs w:val="20"/>
          <w:lang w:val="de-CH"/>
        </w:rPr>
      </w:pPr>
      <w:r w:rsidRPr="000D7F8B">
        <w:rPr>
          <w:rFonts w:ascii="Arial" w:hAnsi="Arial" w:cs="Arial"/>
          <w:noProof/>
          <w:sz w:val="18"/>
          <w:szCs w:val="18"/>
          <w:lang w:val="de-CH"/>
        </w:rPr>
        <mc:AlternateContent>
          <mc:Choice Requires="wps">
            <w:drawing>
              <wp:anchor distT="0" distB="0" distL="114300" distR="114300" simplePos="0" relativeHeight="251659264" behindDoc="0" locked="0" layoutInCell="1" allowOverlap="1" wp14:anchorId="1E2AF3D8" wp14:editId="2440D3D4">
                <wp:simplePos x="0" y="0"/>
                <wp:positionH relativeFrom="column">
                  <wp:posOffset>401467</wp:posOffset>
                </wp:positionH>
                <wp:positionV relativeFrom="paragraph">
                  <wp:posOffset>102040</wp:posOffset>
                </wp:positionV>
                <wp:extent cx="5394960" cy="2236763"/>
                <wp:effectExtent l="0" t="0" r="2540" b="0"/>
                <wp:wrapNone/>
                <wp:docPr id="1316426350" name="Zone de texte 1"/>
                <wp:cNvGraphicFramePr/>
                <a:graphic xmlns:a="http://schemas.openxmlformats.org/drawingml/2006/main">
                  <a:graphicData uri="http://schemas.microsoft.com/office/word/2010/wordprocessingShape">
                    <wps:wsp>
                      <wps:cNvSpPr txBox="1"/>
                      <wps:spPr>
                        <a:xfrm>
                          <a:off x="0" y="0"/>
                          <a:ext cx="5394960" cy="2236763"/>
                        </a:xfrm>
                        <a:prstGeom prst="rect">
                          <a:avLst/>
                        </a:prstGeom>
                        <a:solidFill>
                          <a:schemeClr val="bg1">
                            <a:lumMod val="85000"/>
                          </a:schemeClr>
                        </a:solidFill>
                        <a:ln w="6350">
                          <a:noFill/>
                        </a:ln>
                      </wps:spPr>
                      <wps:txbx>
                        <w:txbxContent>
                          <w:p w14:paraId="6F4C4777" w14:textId="12D81C10" w:rsidR="00CA5911" w:rsidRPr="0055511B" w:rsidRDefault="00E8707A" w:rsidP="00CA5911">
                            <w:pPr>
                              <w:jc w:val="both"/>
                              <w:rPr>
                                <w:rFonts w:ascii="Arial" w:hAnsi="Arial" w:cs="Arial"/>
                                <w:b/>
                                <w:bCs/>
                                <w:sz w:val="18"/>
                                <w:szCs w:val="18"/>
                                <w:lang w:val="de-CH"/>
                              </w:rPr>
                            </w:pPr>
                            <w:r w:rsidRPr="0055511B">
                              <w:rPr>
                                <w:rFonts w:ascii="Arial" w:hAnsi="Arial" w:cs="Arial"/>
                                <w:b/>
                                <w:bCs/>
                                <w:sz w:val="18"/>
                                <w:szCs w:val="18"/>
                                <w:lang w:val="de-CH"/>
                              </w:rPr>
                              <w:t>Zur Information</w:t>
                            </w:r>
                          </w:p>
                          <w:p w14:paraId="5C5E8EF9" w14:textId="77777777" w:rsidR="00CA5911" w:rsidRPr="0055511B" w:rsidRDefault="00CA5911" w:rsidP="00CA5911">
                            <w:pPr>
                              <w:jc w:val="both"/>
                              <w:rPr>
                                <w:rFonts w:ascii="Arial" w:hAnsi="Arial" w:cs="Arial"/>
                                <w:sz w:val="18"/>
                                <w:szCs w:val="18"/>
                                <w:lang w:val="de-CH"/>
                              </w:rPr>
                            </w:pPr>
                          </w:p>
                          <w:p w14:paraId="5A45CF83" w14:textId="77777777" w:rsidR="00E8707A" w:rsidRPr="0055511B" w:rsidRDefault="00E8707A" w:rsidP="00E8707A">
                            <w:pPr>
                              <w:jc w:val="both"/>
                              <w:rPr>
                                <w:rFonts w:ascii="Arial" w:hAnsi="Arial" w:cs="Arial"/>
                                <w:sz w:val="18"/>
                                <w:szCs w:val="18"/>
                                <w:lang w:val="de-CH"/>
                              </w:rPr>
                            </w:pPr>
                            <w:r w:rsidRPr="0055511B">
                              <w:rPr>
                                <w:rFonts w:ascii="Arial" w:hAnsi="Arial" w:cs="Arial"/>
                                <w:sz w:val="18"/>
                                <w:szCs w:val="18"/>
                                <w:lang w:val="de-CH"/>
                              </w:rPr>
                              <w:t>Die 9 prioritären Angebotsprojekte der Westschweiz seit 2014:</w:t>
                            </w:r>
                          </w:p>
                          <w:p w14:paraId="384D1681" w14:textId="77777777" w:rsidR="00CA5911" w:rsidRPr="0055511B" w:rsidRDefault="00CA5911" w:rsidP="00CA5911">
                            <w:pPr>
                              <w:ind w:left="567"/>
                              <w:jc w:val="both"/>
                              <w:rPr>
                                <w:rFonts w:ascii="Arial" w:hAnsi="Arial" w:cs="Arial"/>
                                <w:sz w:val="18"/>
                                <w:szCs w:val="18"/>
                                <w:lang w:val="de-CH"/>
                              </w:rPr>
                            </w:pPr>
                          </w:p>
                          <w:p w14:paraId="6DE069A5" w14:textId="77777777" w:rsidR="00E8707A" w:rsidRPr="0055511B" w:rsidRDefault="00E8707A" w:rsidP="00E8707A">
                            <w:pPr>
                              <w:pStyle w:val="Paragraphedeliste"/>
                              <w:numPr>
                                <w:ilvl w:val="0"/>
                                <w:numId w:val="7"/>
                              </w:numPr>
                              <w:jc w:val="both"/>
                              <w:rPr>
                                <w:rFonts w:ascii="Arial" w:hAnsi="Arial" w:cs="Arial"/>
                                <w:sz w:val="18"/>
                                <w:szCs w:val="18"/>
                                <w:lang w:val="de-CH"/>
                              </w:rPr>
                            </w:pPr>
                            <w:r w:rsidRPr="0055511B">
                              <w:rPr>
                                <w:rFonts w:ascii="Arial" w:hAnsi="Arial" w:cs="Arial"/>
                                <w:sz w:val="18"/>
                                <w:szCs w:val="18"/>
                                <w:lang w:val="de-CH"/>
                              </w:rPr>
                              <w:t>Viertelstundentakt RegioExpress zwischen Lausanne und Genf</w:t>
                            </w:r>
                          </w:p>
                          <w:p w14:paraId="5541D22E" w14:textId="77777777" w:rsidR="00E8707A" w:rsidRPr="0055511B" w:rsidRDefault="00E8707A" w:rsidP="00E8707A">
                            <w:pPr>
                              <w:pStyle w:val="Paragraphedeliste"/>
                              <w:numPr>
                                <w:ilvl w:val="0"/>
                                <w:numId w:val="7"/>
                              </w:numPr>
                              <w:jc w:val="both"/>
                              <w:rPr>
                                <w:rFonts w:ascii="Arial" w:hAnsi="Arial" w:cs="Arial"/>
                                <w:sz w:val="18"/>
                                <w:szCs w:val="18"/>
                                <w:lang w:val="de-CH"/>
                              </w:rPr>
                            </w:pPr>
                            <w:r w:rsidRPr="0055511B">
                              <w:rPr>
                                <w:rFonts w:ascii="Arial" w:hAnsi="Arial" w:cs="Arial"/>
                                <w:sz w:val="18"/>
                                <w:szCs w:val="18"/>
                                <w:lang w:val="de-CH"/>
                              </w:rPr>
                              <w:t>Viertelstundentakt auf dem Léman Express zwischen La Plaine und Genf</w:t>
                            </w:r>
                          </w:p>
                          <w:p w14:paraId="5929167C" w14:textId="77777777" w:rsidR="00E8707A" w:rsidRPr="0055511B" w:rsidRDefault="00E8707A" w:rsidP="00E8707A">
                            <w:pPr>
                              <w:pStyle w:val="Paragraphedeliste"/>
                              <w:numPr>
                                <w:ilvl w:val="0"/>
                                <w:numId w:val="7"/>
                              </w:numPr>
                              <w:jc w:val="both"/>
                              <w:rPr>
                                <w:rFonts w:ascii="Arial" w:hAnsi="Arial" w:cs="Arial"/>
                                <w:sz w:val="18"/>
                                <w:szCs w:val="18"/>
                                <w:lang w:val="de-CH"/>
                              </w:rPr>
                            </w:pPr>
                            <w:r w:rsidRPr="0055511B">
                              <w:rPr>
                                <w:rFonts w:ascii="Arial" w:hAnsi="Arial" w:cs="Arial"/>
                                <w:sz w:val="18"/>
                                <w:szCs w:val="18"/>
                                <w:lang w:val="de-CH"/>
                              </w:rPr>
                              <w:t>Ausbau des RER Vaud in der Broye</w:t>
                            </w:r>
                          </w:p>
                          <w:p w14:paraId="185082D8" w14:textId="70954C6B" w:rsidR="00E8707A" w:rsidRPr="0055511B" w:rsidRDefault="00E8707A" w:rsidP="00E8707A">
                            <w:pPr>
                              <w:pStyle w:val="Paragraphedeliste"/>
                              <w:numPr>
                                <w:ilvl w:val="0"/>
                                <w:numId w:val="7"/>
                              </w:numPr>
                              <w:jc w:val="both"/>
                              <w:rPr>
                                <w:rFonts w:ascii="Arial" w:hAnsi="Arial" w:cs="Arial"/>
                                <w:sz w:val="18"/>
                                <w:szCs w:val="18"/>
                                <w:lang w:val="de-CH"/>
                              </w:rPr>
                            </w:pPr>
                            <w:r w:rsidRPr="0055511B">
                              <w:rPr>
                                <w:rFonts w:ascii="Arial" w:hAnsi="Arial" w:cs="Arial"/>
                                <w:sz w:val="18"/>
                                <w:szCs w:val="18"/>
                                <w:lang w:val="de-CH"/>
                              </w:rPr>
                              <w:t>Durchgehender Halbstundentakt</w:t>
                            </w:r>
                            <w:r w:rsidR="004E3F6E">
                              <w:rPr>
                                <w:rFonts w:ascii="Arial" w:hAnsi="Arial" w:cs="Arial"/>
                                <w:sz w:val="18"/>
                                <w:szCs w:val="18"/>
                                <w:lang w:val="de-CH"/>
                              </w:rPr>
                              <w:t xml:space="preserve"> </w:t>
                            </w:r>
                            <w:r w:rsidRPr="0055511B">
                              <w:rPr>
                                <w:rFonts w:ascii="Arial" w:hAnsi="Arial" w:cs="Arial"/>
                                <w:sz w:val="18"/>
                                <w:szCs w:val="18"/>
                                <w:lang w:val="de-CH"/>
                              </w:rPr>
                              <w:t>RER Wallis mit den EC Genf–Mailand</w:t>
                            </w:r>
                          </w:p>
                          <w:p w14:paraId="63B84C3E" w14:textId="77777777" w:rsidR="00E8707A" w:rsidRPr="00E8707A" w:rsidRDefault="00E8707A" w:rsidP="00E8707A">
                            <w:pPr>
                              <w:pStyle w:val="Paragraphedeliste"/>
                              <w:numPr>
                                <w:ilvl w:val="0"/>
                                <w:numId w:val="7"/>
                              </w:numPr>
                              <w:jc w:val="both"/>
                              <w:rPr>
                                <w:rFonts w:ascii="Arial" w:hAnsi="Arial" w:cs="Arial"/>
                                <w:sz w:val="18"/>
                                <w:szCs w:val="18"/>
                              </w:rPr>
                            </w:pPr>
                            <w:r w:rsidRPr="00E8707A">
                              <w:rPr>
                                <w:rFonts w:ascii="Arial" w:hAnsi="Arial" w:cs="Arial"/>
                                <w:sz w:val="18"/>
                                <w:szCs w:val="18"/>
                              </w:rPr>
                              <w:t>Direkte Linie Neuenburg – La Chaux-de-Fonds – Le Locle</w:t>
                            </w:r>
                          </w:p>
                          <w:p w14:paraId="3051D412" w14:textId="77777777" w:rsidR="00E8707A" w:rsidRPr="00E8707A" w:rsidRDefault="00E8707A" w:rsidP="00E8707A">
                            <w:pPr>
                              <w:pStyle w:val="Paragraphedeliste"/>
                              <w:numPr>
                                <w:ilvl w:val="0"/>
                                <w:numId w:val="7"/>
                              </w:numPr>
                              <w:jc w:val="both"/>
                              <w:rPr>
                                <w:rFonts w:ascii="Arial" w:hAnsi="Arial" w:cs="Arial"/>
                                <w:sz w:val="18"/>
                                <w:szCs w:val="18"/>
                              </w:rPr>
                            </w:pPr>
                            <w:r w:rsidRPr="00E8707A">
                              <w:rPr>
                                <w:rFonts w:ascii="Arial" w:hAnsi="Arial" w:cs="Arial"/>
                                <w:sz w:val="18"/>
                                <w:szCs w:val="18"/>
                              </w:rPr>
                              <w:t>Viertelstundentakt in der Agglomeration Freiburg</w:t>
                            </w:r>
                          </w:p>
                          <w:p w14:paraId="4E417F72" w14:textId="56AC05BC" w:rsidR="00E8707A" w:rsidRPr="0055511B" w:rsidRDefault="00E8707A" w:rsidP="00E8707A">
                            <w:pPr>
                              <w:pStyle w:val="Paragraphedeliste"/>
                              <w:numPr>
                                <w:ilvl w:val="0"/>
                                <w:numId w:val="7"/>
                              </w:numPr>
                              <w:jc w:val="both"/>
                              <w:rPr>
                                <w:rFonts w:ascii="Arial" w:hAnsi="Arial" w:cs="Arial"/>
                                <w:sz w:val="18"/>
                                <w:szCs w:val="18"/>
                                <w:lang w:val="de-CH"/>
                              </w:rPr>
                            </w:pPr>
                            <w:r w:rsidRPr="0055511B">
                              <w:rPr>
                                <w:rFonts w:ascii="Arial" w:hAnsi="Arial" w:cs="Arial"/>
                                <w:sz w:val="18"/>
                                <w:szCs w:val="18"/>
                                <w:lang w:val="de-CH"/>
                              </w:rPr>
                              <w:t xml:space="preserve">Kohärentes und komplementäres Fern- und Regionalverkehrsangebot im Aaretal und im </w:t>
                            </w:r>
                            <w:r w:rsidR="004E3F6E">
                              <w:rPr>
                                <w:rFonts w:ascii="Arial" w:hAnsi="Arial" w:cs="Arial"/>
                                <w:sz w:val="18"/>
                                <w:szCs w:val="18"/>
                                <w:lang w:val="de-CH"/>
                              </w:rPr>
                              <w:t xml:space="preserve">Berner </w:t>
                            </w:r>
                            <w:r w:rsidRPr="0055511B">
                              <w:rPr>
                                <w:rFonts w:ascii="Arial" w:hAnsi="Arial" w:cs="Arial"/>
                                <w:sz w:val="18"/>
                                <w:szCs w:val="18"/>
                                <w:lang w:val="de-CH"/>
                              </w:rPr>
                              <w:t>Oberland</w:t>
                            </w:r>
                          </w:p>
                          <w:p w14:paraId="41C30823" w14:textId="2AA1A78C" w:rsidR="00E8707A" w:rsidRPr="006045B9" w:rsidRDefault="00E8707A" w:rsidP="00E8707A">
                            <w:pPr>
                              <w:pStyle w:val="Paragraphedeliste"/>
                              <w:numPr>
                                <w:ilvl w:val="0"/>
                                <w:numId w:val="7"/>
                              </w:numPr>
                              <w:jc w:val="both"/>
                              <w:rPr>
                                <w:rFonts w:ascii="Arial" w:hAnsi="Arial" w:cs="Arial"/>
                                <w:sz w:val="18"/>
                                <w:szCs w:val="18"/>
                                <w:lang w:val="de-CH"/>
                              </w:rPr>
                            </w:pPr>
                            <w:r w:rsidRPr="006045B9">
                              <w:rPr>
                                <w:rFonts w:ascii="Arial" w:hAnsi="Arial" w:cs="Arial"/>
                                <w:sz w:val="18"/>
                                <w:szCs w:val="18"/>
                                <w:lang w:val="de-CH"/>
                              </w:rPr>
                              <w:t xml:space="preserve">Kapazitätserhöhung bei den </w:t>
                            </w:r>
                            <w:r w:rsidR="004E3F6E" w:rsidRPr="006045B9">
                              <w:rPr>
                                <w:rFonts w:ascii="Arial" w:hAnsi="Arial" w:cs="Arial"/>
                                <w:sz w:val="18"/>
                                <w:szCs w:val="18"/>
                                <w:lang w:val="de-CH"/>
                              </w:rPr>
                              <w:t xml:space="preserve">S-Bahnen </w:t>
                            </w:r>
                            <w:r w:rsidRPr="006045B9">
                              <w:rPr>
                                <w:rFonts w:ascii="Arial" w:hAnsi="Arial" w:cs="Arial"/>
                                <w:sz w:val="18"/>
                                <w:szCs w:val="18"/>
                                <w:lang w:val="de-CH"/>
                              </w:rPr>
                              <w:t>in den Agglomerationen Bern und Biel/Bienne</w:t>
                            </w:r>
                          </w:p>
                          <w:p w14:paraId="721C0ABE" w14:textId="77777777" w:rsidR="00E8707A" w:rsidRPr="0055511B" w:rsidRDefault="00E8707A" w:rsidP="00E8707A">
                            <w:pPr>
                              <w:pStyle w:val="Paragraphedeliste"/>
                              <w:numPr>
                                <w:ilvl w:val="0"/>
                                <w:numId w:val="7"/>
                              </w:numPr>
                              <w:jc w:val="both"/>
                              <w:rPr>
                                <w:rFonts w:ascii="Arial" w:hAnsi="Arial" w:cs="Arial"/>
                                <w:sz w:val="18"/>
                                <w:szCs w:val="18"/>
                                <w:lang w:val="de-CH"/>
                              </w:rPr>
                            </w:pPr>
                            <w:r w:rsidRPr="0055511B">
                              <w:rPr>
                                <w:rFonts w:ascii="Arial" w:hAnsi="Arial" w:cs="Arial"/>
                                <w:sz w:val="18"/>
                                <w:szCs w:val="18"/>
                                <w:lang w:val="de-CH"/>
                              </w:rPr>
                              <w:t>Fahrzeitverkürzung und Beseitigung des Umsteigezwangs zwischen La Chaux-de-Fonds und Delsberg (ArcExpress)</w:t>
                            </w:r>
                          </w:p>
                          <w:p w14:paraId="5237B993" w14:textId="77777777" w:rsidR="00CA5911" w:rsidRPr="0055511B" w:rsidRDefault="00CA5911" w:rsidP="00CA5911">
                            <w:pPr>
                              <w:ind w:left="567"/>
                              <w:jc w:val="both"/>
                              <w:rPr>
                                <w:rFonts w:ascii="Arial" w:hAnsi="Arial" w:cs="Arial"/>
                                <w:sz w:val="18"/>
                                <w:szCs w:val="18"/>
                                <w:lang w:val="de-CH"/>
                              </w:rPr>
                            </w:pPr>
                          </w:p>
                          <w:p w14:paraId="3ED723F5" w14:textId="77777777" w:rsidR="00CA5911" w:rsidRPr="0055511B" w:rsidRDefault="00CA5911" w:rsidP="00CA5911">
                            <w:pPr>
                              <w:rPr>
                                <w:lang w:val="de-CH"/>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E2AF3D8" id="_x0000_t202" coordsize="21600,21600" o:spt="202" path="m,l,21600r21600,l21600,xe">
                <v:stroke joinstyle="miter"/>
                <v:path gradientshapeok="t" o:connecttype="rect"/>
              </v:shapetype>
              <v:shape id="Zone de texte 1" o:spid="_x0000_s1026" type="#_x0000_t202" style="position:absolute;left:0;text-align:left;margin-left:31.6pt;margin-top:8.05pt;width:424.8pt;height:176.1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" fillcolor="#d8d8d8 [2732]" stroked="f" strokeweight=".5pt">
                <v:textbox>
                  <w:txbxContent>
                    <w:p w14:paraId="6F4C4777" w14:textId="12D81C10" w:rsidR="00CA5911" w:rsidRPr="0055511B" w:rsidRDefault="00E8707A" w:rsidP="00CA5911">
                      <w:pPr>
                        <w:jc w:val="both"/>
                        <w:rPr>
                          <w:rFonts w:ascii="Arial" w:hAnsi="Arial" w:cs="Arial"/>
                          <w:b/>
                          <w:bCs/>
                          <w:sz w:val="18"/>
                          <w:szCs w:val="18"/>
                          <w:lang w:val="de-CH"/>
                        </w:rPr>
                      </w:pPr>
                      <w:r w:rsidRPr="0055511B">
                        <w:rPr>
                          <w:rFonts w:ascii="Arial" w:hAnsi="Arial" w:cs="Arial"/>
                          <w:b/>
                          <w:bCs/>
                          <w:sz w:val="18"/>
                          <w:szCs w:val="18"/>
                          <w:lang w:val="de-CH"/>
                        </w:rPr>
                        <w:t>Zur Information</w:t>
                      </w:r>
                    </w:p>
                    <w:p w14:paraId="5C5E8EF9" w14:textId="77777777" w:rsidR="00CA5911" w:rsidRPr="0055511B" w:rsidRDefault="00CA5911" w:rsidP="00CA5911">
                      <w:pPr>
                        <w:jc w:val="both"/>
                        <w:rPr>
                          <w:rFonts w:ascii="Arial" w:hAnsi="Arial" w:cs="Arial"/>
                          <w:sz w:val="18"/>
                          <w:szCs w:val="18"/>
                          <w:lang w:val="de-CH"/>
                        </w:rPr>
                      </w:pPr>
                    </w:p>
                    <w:p w14:paraId="5A45CF83" w14:textId="77777777" w:rsidR="00E8707A" w:rsidRPr="0055511B" w:rsidRDefault="00E8707A" w:rsidP="00E8707A">
                      <w:pPr>
                        <w:jc w:val="both"/>
                        <w:rPr>
                          <w:rFonts w:ascii="Arial" w:hAnsi="Arial" w:cs="Arial"/>
                          <w:sz w:val="18"/>
                          <w:szCs w:val="18"/>
                          <w:lang w:val="de-CH"/>
                        </w:rPr>
                      </w:pPr>
                      <w:r w:rsidRPr="0055511B">
                        <w:rPr>
                          <w:rFonts w:ascii="Arial" w:hAnsi="Arial" w:cs="Arial"/>
                          <w:sz w:val="18"/>
                          <w:szCs w:val="18"/>
                          <w:lang w:val="de-CH"/>
                        </w:rPr>
                        <w:t>Die 9 prioritären Angebotsprojekte der Westschweiz seit 2014:</w:t>
                      </w:r>
                    </w:p>
                    <w:p w14:paraId="384D1681" w14:textId="77777777" w:rsidR="00CA5911" w:rsidRPr="0055511B" w:rsidRDefault="00CA5911" w:rsidP="00CA5911">
                      <w:pPr>
                        <w:ind w:left="567"/>
                        <w:jc w:val="both"/>
                        <w:rPr>
                          <w:rFonts w:ascii="Arial" w:hAnsi="Arial" w:cs="Arial"/>
                          <w:sz w:val="18"/>
                          <w:szCs w:val="18"/>
                          <w:lang w:val="de-CH"/>
                        </w:rPr>
                      </w:pPr>
                    </w:p>
                    <w:p w14:paraId="6DE069A5" w14:textId="77777777" w:rsidR="00E8707A" w:rsidRPr="0055511B" w:rsidRDefault="00E8707A" w:rsidP="00E8707A">
                      <w:pPr>
                        <w:pStyle w:val="Paragraphedeliste"/>
                        <w:numPr>
                          <w:ilvl w:val="0"/>
                          <w:numId w:val="7"/>
                        </w:numPr>
                        <w:jc w:val="both"/>
                        <w:rPr>
                          <w:rFonts w:ascii="Arial" w:hAnsi="Arial" w:cs="Arial"/>
                          <w:sz w:val="18"/>
                          <w:szCs w:val="18"/>
                          <w:lang w:val="de-CH"/>
                        </w:rPr>
                      </w:pPr>
                      <w:r w:rsidRPr="0055511B">
                        <w:rPr>
                          <w:rFonts w:ascii="Arial" w:hAnsi="Arial" w:cs="Arial"/>
                          <w:sz w:val="18"/>
                          <w:szCs w:val="18"/>
                          <w:lang w:val="de-CH"/>
                        </w:rPr>
                        <w:t>Viertelstundentakt RegioExpress zwischen Lausanne und Genf</w:t>
                      </w:r>
                    </w:p>
                    <w:p w14:paraId="5541D22E" w14:textId="77777777" w:rsidR="00E8707A" w:rsidRPr="0055511B" w:rsidRDefault="00E8707A" w:rsidP="00E8707A">
                      <w:pPr>
                        <w:pStyle w:val="Paragraphedeliste"/>
                        <w:numPr>
                          <w:ilvl w:val="0"/>
                          <w:numId w:val="7"/>
                        </w:numPr>
                        <w:jc w:val="both"/>
                        <w:rPr>
                          <w:rFonts w:ascii="Arial" w:hAnsi="Arial" w:cs="Arial"/>
                          <w:sz w:val="18"/>
                          <w:szCs w:val="18"/>
                          <w:lang w:val="de-CH"/>
                        </w:rPr>
                      </w:pPr>
                      <w:r w:rsidRPr="0055511B">
                        <w:rPr>
                          <w:rFonts w:ascii="Arial" w:hAnsi="Arial" w:cs="Arial"/>
                          <w:sz w:val="18"/>
                          <w:szCs w:val="18"/>
                          <w:lang w:val="de-CH"/>
                        </w:rPr>
                        <w:t>Viertelstundentakt auf dem Léman Express zwischen La Plaine und Genf</w:t>
                      </w:r>
                    </w:p>
                    <w:p w14:paraId="5929167C" w14:textId="77777777" w:rsidR="00E8707A" w:rsidRPr="0055511B" w:rsidRDefault="00E8707A" w:rsidP="00E8707A">
                      <w:pPr>
                        <w:pStyle w:val="Paragraphedeliste"/>
                        <w:numPr>
                          <w:ilvl w:val="0"/>
                          <w:numId w:val="7"/>
                        </w:numPr>
                        <w:jc w:val="both"/>
                        <w:rPr>
                          <w:rFonts w:ascii="Arial" w:hAnsi="Arial" w:cs="Arial"/>
                          <w:sz w:val="18"/>
                          <w:szCs w:val="18"/>
                          <w:lang w:val="de-CH"/>
                        </w:rPr>
                      </w:pPr>
                      <w:r w:rsidRPr="0055511B">
                        <w:rPr>
                          <w:rFonts w:ascii="Arial" w:hAnsi="Arial" w:cs="Arial"/>
                          <w:sz w:val="18"/>
                          <w:szCs w:val="18"/>
                          <w:lang w:val="de-CH"/>
                        </w:rPr>
                        <w:t>Ausbau des RER Vaud in der Broye</w:t>
                      </w:r>
                    </w:p>
                    <w:p w14:paraId="185082D8" w14:textId="70954C6B" w:rsidR="00E8707A" w:rsidRPr="0055511B" w:rsidRDefault="00E8707A" w:rsidP="00E8707A">
                      <w:pPr>
                        <w:pStyle w:val="Paragraphedeliste"/>
                        <w:numPr>
                          <w:ilvl w:val="0"/>
                          <w:numId w:val="7"/>
                        </w:numPr>
                        <w:jc w:val="both"/>
                        <w:rPr>
                          <w:rFonts w:ascii="Arial" w:hAnsi="Arial" w:cs="Arial"/>
                          <w:sz w:val="18"/>
                          <w:szCs w:val="18"/>
                          <w:lang w:val="de-CH"/>
                        </w:rPr>
                      </w:pPr>
                      <w:r w:rsidRPr="0055511B">
                        <w:rPr>
                          <w:rFonts w:ascii="Arial" w:hAnsi="Arial" w:cs="Arial"/>
                          <w:sz w:val="18"/>
                          <w:szCs w:val="18"/>
                          <w:lang w:val="de-CH"/>
                        </w:rPr>
                        <w:t>Durchgehender Halbstundentakt</w:t>
                      </w:r>
                      <w:r w:rsidR="004E3F6E">
                        <w:rPr>
                          <w:rFonts w:ascii="Arial" w:hAnsi="Arial" w:cs="Arial"/>
                          <w:sz w:val="18"/>
                          <w:szCs w:val="18"/>
                          <w:lang w:val="de-CH"/>
                        </w:rPr>
                        <w:t xml:space="preserve"> </w:t>
                      </w:r>
                      <w:r w:rsidRPr="0055511B">
                        <w:rPr>
                          <w:rFonts w:ascii="Arial" w:hAnsi="Arial" w:cs="Arial"/>
                          <w:sz w:val="18"/>
                          <w:szCs w:val="18"/>
                          <w:lang w:val="de-CH"/>
                        </w:rPr>
                        <w:t>RER Wallis mit den EC Genf–Mailand</w:t>
                      </w:r>
                    </w:p>
                    <w:p w14:paraId="63B84C3E" w14:textId="77777777" w:rsidR="00E8707A" w:rsidRPr="00E8707A" w:rsidRDefault="00E8707A" w:rsidP="00E8707A">
                      <w:pPr>
                        <w:pStyle w:val="Paragraphedeliste"/>
                        <w:numPr>
                          <w:ilvl w:val="0"/>
                          <w:numId w:val="7"/>
                        </w:numPr>
                        <w:jc w:val="both"/>
                        <w:rPr>
                          <w:rFonts w:ascii="Arial" w:hAnsi="Arial" w:cs="Arial"/>
                          <w:sz w:val="18"/>
                          <w:szCs w:val="18"/>
                        </w:rPr>
                      </w:pPr>
                      <w:r w:rsidRPr="00E8707A">
                        <w:rPr>
                          <w:rFonts w:ascii="Arial" w:hAnsi="Arial" w:cs="Arial"/>
                          <w:sz w:val="18"/>
                          <w:szCs w:val="18"/>
                        </w:rPr>
                        <w:t>Direkte Linie Neuenburg – La Chaux-de-Fonds – Le Locle</w:t>
                      </w:r>
                    </w:p>
                    <w:p w14:paraId="3051D412" w14:textId="77777777" w:rsidR="00E8707A" w:rsidRPr="00E8707A" w:rsidRDefault="00E8707A" w:rsidP="00E8707A">
                      <w:pPr>
                        <w:pStyle w:val="Paragraphedeliste"/>
                        <w:numPr>
                          <w:ilvl w:val="0"/>
                          <w:numId w:val="7"/>
                        </w:numPr>
                        <w:jc w:val="both"/>
                        <w:rPr>
                          <w:rFonts w:ascii="Arial" w:hAnsi="Arial" w:cs="Arial"/>
                          <w:sz w:val="18"/>
                          <w:szCs w:val="18"/>
                        </w:rPr>
                      </w:pPr>
                      <w:r w:rsidRPr="00E8707A">
                        <w:rPr>
                          <w:rFonts w:ascii="Arial" w:hAnsi="Arial" w:cs="Arial"/>
                          <w:sz w:val="18"/>
                          <w:szCs w:val="18"/>
                        </w:rPr>
                        <w:t>Viertelstundentakt in der Agglomeration Freiburg</w:t>
                      </w:r>
                    </w:p>
                    <w:p w14:paraId="4E417F72" w14:textId="56AC05BC" w:rsidR="00E8707A" w:rsidRPr="0055511B" w:rsidRDefault="00E8707A" w:rsidP="00E8707A">
                      <w:pPr>
                        <w:pStyle w:val="Paragraphedeliste"/>
                        <w:numPr>
                          <w:ilvl w:val="0"/>
                          <w:numId w:val="7"/>
                        </w:numPr>
                        <w:jc w:val="both"/>
                        <w:rPr>
                          <w:rFonts w:ascii="Arial" w:hAnsi="Arial" w:cs="Arial"/>
                          <w:sz w:val="18"/>
                          <w:szCs w:val="18"/>
                          <w:lang w:val="de-CH"/>
                        </w:rPr>
                      </w:pPr>
                      <w:r w:rsidRPr="0055511B">
                        <w:rPr>
                          <w:rFonts w:ascii="Arial" w:hAnsi="Arial" w:cs="Arial"/>
                          <w:sz w:val="18"/>
                          <w:szCs w:val="18"/>
                          <w:lang w:val="de-CH"/>
                        </w:rPr>
                        <w:t xml:space="preserve">Kohärentes und komplementäres Fern- und Regionalverkehrsangebot im Aaretal und im </w:t>
                      </w:r>
                      <w:r w:rsidR="004E3F6E">
                        <w:rPr>
                          <w:rFonts w:ascii="Arial" w:hAnsi="Arial" w:cs="Arial"/>
                          <w:sz w:val="18"/>
                          <w:szCs w:val="18"/>
                          <w:lang w:val="de-CH"/>
                        </w:rPr>
                        <w:t xml:space="preserve">Berner </w:t>
                      </w:r>
                      <w:r w:rsidRPr="0055511B">
                        <w:rPr>
                          <w:rFonts w:ascii="Arial" w:hAnsi="Arial" w:cs="Arial"/>
                          <w:sz w:val="18"/>
                          <w:szCs w:val="18"/>
                          <w:lang w:val="de-CH"/>
                        </w:rPr>
                        <w:t>Oberland</w:t>
                      </w:r>
                    </w:p>
                    <w:p w14:paraId="41C30823" w14:textId="2AA1A78C" w:rsidR="00E8707A" w:rsidRPr="006045B9" w:rsidRDefault="00E8707A" w:rsidP="00E8707A">
                      <w:pPr>
                        <w:pStyle w:val="Paragraphedeliste"/>
                        <w:numPr>
                          <w:ilvl w:val="0"/>
                          <w:numId w:val="7"/>
                        </w:numPr>
                        <w:jc w:val="both"/>
                        <w:rPr>
                          <w:rFonts w:ascii="Arial" w:hAnsi="Arial" w:cs="Arial"/>
                          <w:sz w:val="18"/>
                          <w:szCs w:val="18"/>
                          <w:lang w:val="de-CH"/>
                        </w:rPr>
                      </w:pPr>
                      <w:r w:rsidRPr="006045B9">
                        <w:rPr>
                          <w:rFonts w:ascii="Arial" w:hAnsi="Arial" w:cs="Arial"/>
                          <w:sz w:val="18"/>
                          <w:szCs w:val="18"/>
                          <w:lang w:val="de-CH"/>
                        </w:rPr>
                        <w:t xml:space="preserve">Kapazitätserhöhung bei den </w:t>
                      </w:r>
                      <w:r w:rsidR="004E3F6E" w:rsidRPr="006045B9">
                        <w:rPr>
                          <w:rFonts w:ascii="Arial" w:hAnsi="Arial" w:cs="Arial"/>
                          <w:sz w:val="18"/>
                          <w:szCs w:val="18"/>
                          <w:lang w:val="de-CH"/>
                        </w:rPr>
                        <w:t xml:space="preserve">S-Bahnen </w:t>
                      </w:r>
                      <w:r w:rsidRPr="006045B9">
                        <w:rPr>
                          <w:rFonts w:ascii="Arial" w:hAnsi="Arial" w:cs="Arial"/>
                          <w:sz w:val="18"/>
                          <w:szCs w:val="18"/>
                          <w:lang w:val="de-CH"/>
                        </w:rPr>
                        <w:t>in den Agglomerationen Bern und Biel/Bienne</w:t>
                      </w:r>
                    </w:p>
                    <w:p w14:paraId="721C0ABE" w14:textId="77777777" w:rsidR="00E8707A" w:rsidRPr="0055511B" w:rsidRDefault="00E8707A" w:rsidP="00E8707A">
                      <w:pPr>
                        <w:pStyle w:val="Paragraphedeliste"/>
                        <w:numPr>
                          <w:ilvl w:val="0"/>
                          <w:numId w:val="7"/>
                        </w:numPr>
                        <w:jc w:val="both"/>
                        <w:rPr>
                          <w:rFonts w:ascii="Arial" w:hAnsi="Arial" w:cs="Arial"/>
                          <w:sz w:val="18"/>
                          <w:szCs w:val="18"/>
                          <w:lang w:val="de-CH"/>
                        </w:rPr>
                      </w:pPr>
                      <w:r w:rsidRPr="0055511B">
                        <w:rPr>
                          <w:rFonts w:ascii="Arial" w:hAnsi="Arial" w:cs="Arial"/>
                          <w:sz w:val="18"/>
                          <w:szCs w:val="18"/>
                          <w:lang w:val="de-CH"/>
                        </w:rPr>
                        <w:t>Fahrzeitverkürzung und Beseitigung des Umsteigezwangs zwischen La Chaux-de-Fonds und Delsberg (ArcExpress)</w:t>
                      </w:r>
                    </w:p>
                    <w:p w14:paraId="5237B993" w14:textId="77777777" w:rsidR="00CA5911" w:rsidRPr="0055511B" w:rsidRDefault="00CA5911" w:rsidP="00CA5911">
                      <w:pPr>
                        <w:ind w:left="567"/>
                        <w:jc w:val="both"/>
                        <w:rPr>
                          <w:rFonts w:ascii="Arial" w:hAnsi="Arial" w:cs="Arial"/>
                          <w:sz w:val="18"/>
                          <w:szCs w:val="18"/>
                          <w:lang w:val="de-CH"/>
                        </w:rPr>
                      </w:pPr>
                    </w:p>
                    <w:p w14:paraId="3ED723F5" w14:textId="77777777" w:rsidR="00CA5911" w:rsidRPr="0055511B" w:rsidRDefault="00CA5911" w:rsidP="00CA5911">
                      <w:pPr>
                        <w:rPr>
                          <w:lang w:val="de-CH"/>
                        </w:rPr>
                      </w:pPr>
                    </w:p>
                  </w:txbxContent>
                </v:textbox>
              </v:shape>
            </w:pict>
          </mc:Fallback>
        </mc:AlternateContent>
      </w:r>
    </w:p>
    <w:p w14:paraId="7CDC8DA5" w14:textId="5466ED2F" w:rsidR="00CA5911" w:rsidRPr="000D7F8B" w:rsidRDefault="00CA5911" w:rsidP="007C1710">
      <w:pPr>
        <w:ind w:left="567"/>
        <w:jc w:val="both"/>
        <w:rPr>
          <w:rFonts w:ascii="Arial" w:hAnsi="Arial" w:cs="Arial"/>
          <w:sz w:val="20"/>
          <w:szCs w:val="20"/>
          <w:lang w:val="de-CH"/>
        </w:rPr>
      </w:pPr>
    </w:p>
    <w:p w14:paraId="5E8B3988" w14:textId="78CEC0F3" w:rsidR="00CA5911" w:rsidRPr="000D7F8B" w:rsidRDefault="00CA5911" w:rsidP="00CA5911">
      <w:pPr>
        <w:ind w:left="567"/>
        <w:jc w:val="both"/>
        <w:rPr>
          <w:rFonts w:ascii="Arial" w:hAnsi="Arial" w:cs="Arial"/>
          <w:sz w:val="18"/>
          <w:szCs w:val="18"/>
          <w:lang w:val="de-CH"/>
        </w:rPr>
      </w:pPr>
    </w:p>
    <w:p w14:paraId="07D4F9D2" w14:textId="3CADEF21" w:rsidR="00CA5911" w:rsidRPr="000D7F8B" w:rsidRDefault="00CA5911" w:rsidP="007C1710">
      <w:pPr>
        <w:ind w:left="567"/>
        <w:jc w:val="both"/>
        <w:rPr>
          <w:rFonts w:ascii="Arial" w:hAnsi="Arial" w:cs="Arial"/>
          <w:sz w:val="20"/>
          <w:szCs w:val="20"/>
          <w:lang w:val="de-CH"/>
        </w:rPr>
      </w:pPr>
    </w:p>
    <w:p w14:paraId="33DA9766" w14:textId="1A493911" w:rsidR="00CA5911" w:rsidRPr="000D7F8B" w:rsidRDefault="00CA5911" w:rsidP="007C1710">
      <w:pPr>
        <w:ind w:left="567"/>
        <w:jc w:val="both"/>
        <w:rPr>
          <w:rFonts w:ascii="Arial" w:hAnsi="Arial" w:cs="Arial"/>
          <w:sz w:val="20"/>
          <w:szCs w:val="20"/>
          <w:lang w:val="de-CH"/>
        </w:rPr>
      </w:pPr>
    </w:p>
    <w:p w14:paraId="618F375F" w14:textId="129277E8" w:rsidR="00CA5911" w:rsidRPr="000D7F8B" w:rsidRDefault="00CA5911" w:rsidP="007C1710">
      <w:pPr>
        <w:ind w:left="567"/>
        <w:jc w:val="both"/>
        <w:rPr>
          <w:rFonts w:ascii="Arial" w:hAnsi="Arial" w:cs="Arial"/>
          <w:sz w:val="20"/>
          <w:szCs w:val="20"/>
          <w:lang w:val="de-CH"/>
        </w:rPr>
      </w:pPr>
    </w:p>
    <w:p w14:paraId="5A6A3706" w14:textId="12EE7B38" w:rsidR="00CA5911" w:rsidRPr="000D7F8B" w:rsidRDefault="00CA5911" w:rsidP="007C1710">
      <w:pPr>
        <w:ind w:left="567"/>
        <w:jc w:val="both"/>
        <w:rPr>
          <w:rFonts w:ascii="Arial" w:hAnsi="Arial" w:cs="Arial"/>
          <w:sz w:val="20"/>
          <w:szCs w:val="20"/>
          <w:lang w:val="de-CH"/>
        </w:rPr>
      </w:pPr>
    </w:p>
    <w:p w14:paraId="6F29EB55" w14:textId="77777777" w:rsidR="00CA5911" w:rsidRPr="000D7F8B" w:rsidRDefault="00CA5911" w:rsidP="007C1710">
      <w:pPr>
        <w:ind w:left="567"/>
        <w:jc w:val="both"/>
        <w:rPr>
          <w:rFonts w:ascii="Arial" w:hAnsi="Arial" w:cs="Arial"/>
          <w:sz w:val="20"/>
          <w:szCs w:val="20"/>
          <w:lang w:val="de-CH"/>
        </w:rPr>
      </w:pPr>
    </w:p>
    <w:p w14:paraId="53F18E09" w14:textId="77777777" w:rsidR="00CA5911" w:rsidRPr="000D7F8B" w:rsidRDefault="00CA5911" w:rsidP="007C1710">
      <w:pPr>
        <w:ind w:left="567"/>
        <w:jc w:val="both"/>
        <w:rPr>
          <w:rFonts w:ascii="Arial" w:hAnsi="Arial" w:cs="Arial"/>
          <w:sz w:val="20"/>
          <w:szCs w:val="20"/>
          <w:lang w:val="de-CH"/>
        </w:rPr>
      </w:pPr>
    </w:p>
    <w:p w14:paraId="2F6B06A2" w14:textId="77777777" w:rsidR="00CA5911" w:rsidRPr="000D7F8B" w:rsidRDefault="00CA5911" w:rsidP="007C1710">
      <w:pPr>
        <w:ind w:left="567"/>
        <w:jc w:val="both"/>
        <w:rPr>
          <w:rFonts w:ascii="Arial" w:hAnsi="Arial" w:cs="Arial"/>
          <w:sz w:val="20"/>
          <w:szCs w:val="20"/>
          <w:lang w:val="de-CH"/>
        </w:rPr>
      </w:pPr>
    </w:p>
    <w:p w14:paraId="7EB9E860" w14:textId="77777777" w:rsidR="00CA5911" w:rsidRPr="000D7F8B" w:rsidRDefault="00CA5911" w:rsidP="007C1710">
      <w:pPr>
        <w:ind w:left="567"/>
        <w:jc w:val="both"/>
        <w:rPr>
          <w:rFonts w:ascii="Arial" w:hAnsi="Arial" w:cs="Arial"/>
          <w:sz w:val="20"/>
          <w:szCs w:val="20"/>
          <w:lang w:val="de-CH"/>
        </w:rPr>
      </w:pPr>
    </w:p>
    <w:p w14:paraId="5B925FD8" w14:textId="77777777" w:rsidR="00CA5911" w:rsidRPr="000D7F8B" w:rsidRDefault="00CA5911" w:rsidP="007C1710">
      <w:pPr>
        <w:ind w:left="567"/>
        <w:jc w:val="both"/>
        <w:rPr>
          <w:rFonts w:ascii="Arial" w:hAnsi="Arial" w:cs="Arial"/>
          <w:sz w:val="20"/>
          <w:szCs w:val="20"/>
          <w:lang w:val="de-CH"/>
        </w:rPr>
      </w:pPr>
    </w:p>
    <w:p w14:paraId="090DAA0E" w14:textId="77777777" w:rsidR="00CA5911" w:rsidRPr="000D7F8B" w:rsidRDefault="00CA5911" w:rsidP="007C1710">
      <w:pPr>
        <w:ind w:left="567"/>
        <w:jc w:val="both"/>
        <w:rPr>
          <w:rFonts w:ascii="Arial" w:hAnsi="Arial" w:cs="Arial"/>
          <w:sz w:val="20"/>
          <w:szCs w:val="20"/>
          <w:lang w:val="de-CH"/>
        </w:rPr>
      </w:pPr>
    </w:p>
    <w:p w14:paraId="3ABD2F2E" w14:textId="77777777" w:rsidR="00CA5911" w:rsidRPr="000D7F8B" w:rsidRDefault="00CA5911" w:rsidP="007C1710">
      <w:pPr>
        <w:ind w:left="567"/>
        <w:jc w:val="both"/>
        <w:rPr>
          <w:rFonts w:ascii="Arial" w:hAnsi="Arial" w:cs="Arial"/>
          <w:sz w:val="20"/>
          <w:szCs w:val="20"/>
          <w:lang w:val="de-CH"/>
        </w:rPr>
      </w:pPr>
    </w:p>
    <w:p w14:paraId="3C348F15" w14:textId="77777777" w:rsidR="00CA5911" w:rsidRPr="000D7F8B" w:rsidRDefault="00CA5911" w:rsidP="007C1710">
      <w:pPr>
        <w:ind w:left="567"/>
        <w:jc w:val="both"/>
        <w:rPr>
          <w:rFonts w:ascii="Arial" w:hAnsi="Arial" w:cs="Arial"/>
          <w:sz w:val="20"/>
          <w:szCs w:val="20"/>
          <w:lang w:val="de-CH"/>
        </w:rPr>
      </w:pPr>
    </w:p>
    <w:p w14:paraId="13C235B7" w14:textId="77777777" w:rsidR="00CA5911" w:rsidRPr="000D7F8B" w:rsidRDefault="00CA5911" w:rsidP="007C1710">
      <w:pPr>
        <w:ind w:left="567"/>
        <w:jc w:val="both"/>
        <w:rPr>
          <w:rFonts w:ascii="Arial" w:hAnsi="Arial" w:cs="Arial"/>
          <w:sz w:val="20"/>
          <w:szCs w:val="20"/>
          <w:lang w:val="de-CH"/>
        </w:rPr>
      </w:pPr>
    </w:p>
    <w:p w14:paraId="0B74B0FB" w14:textId="77777777" w:rsidR="00CA5911" w:rsidRPr="000D7F8B" w:rsidRDefault="00CA5911" w:rsidP="007C1710">
      <w:pPr>
        <w:ind w:left="567"/>
        <w:jc w:val="both"/>
        <w:rPr>
          <w:rFonts w:ascii="Arial" w:hAnsi="Arial" w:cs="Arial"/>
          <w:sz w:val="20"/>
          <w:szCs w:val="20"/>
          <w:lang w:val="de-CH"/>
        </w:rPr>
      </w:pPr>
    </w:p>
    <w:p w14:paraId="67883453" w14:textId="77777777" w:rsidR="00CA5911" w:rsidRPr="000D7F8B" w:rsidRDefault="00CA5911" w:rsidP="007C1710">
      <w:pPr>
        <w:ind w:left="567"/>
        <w:jc w:val="both"/>
        <w:rPr>
          <w:rFonts w:ascii="Arial" w:hAnsi="Arial" w:cs="Arial"/>
          <w:sz w:val="20"/>
          <w:szCs w:val="20"/>
          <w:lang w:val="de-CH"/>
        </w:rPr>
      </w:pPr>
    </w:p>
    <w:p w14:paraId="1CD104FC" w14:textId="1154933C" w:rsidR="00E8707A" w:rsidRPr="000D7F8B" w:rsidRDefault="00E8707A" w:rsidP="00E8707A">
      <w:pPr>
        <w:spacing w:before="120" w:line="276" w:lineRule="auto"/>
        <w:ind w:left="567"/>
        <w:rPr>
          <w:rFonts w:ascii="Arial" w:hAnsi="Arial" w:cs="Arial"/>
          <w:b/>
          <w:sz w:val="18"/>
          <w:szCs w:val="18"/>
          <w:u w:val="single"/>
          <w:lang w:val="de-CH"/>
        </w:rPr>
      </w:pPr>
      <w:r w:rsidRPr="000D7F8B">
        <w:rPr>
          <w:rFonts w:ascii="Arial" w:hAnsi="Arial" w:cs="Arial"/>
          <w:b/>
          <w:sz w:val="18"/>
          <w:szCs w:val="18"/>
          <w:u w:val="single"/>
          <w:lang w:val="de-CH"/>
        </w:rPr>
        <w:t xml:space="preserve">Medienkontakte </w:t>
      </w:r>
      <w:proofErr w:type="gramStart"/>
      <w:r w:rsidRPr="000D7F8B">
        <w:rPr>
          <w:rFonts w:ascii="Arial" w:hAnsi="Arial" w:cs="Arial"/>
          <w:b/>
          <w:sz w:val="18"/>
          <w:szCs w:val="18"/>
          <w:u w:val="single"/>
          <w:lang w:val="de-CH"/>
        </w:rPr>
        <w:t>CTSO :</w:t>
      </w:r>
      <w:proofErr w:type="gramEnd"/>
    </w:p>
    <w:p w14:paraId="63D470AE" w14:textId="77777777" w:rsidR="00E8707A" w:rsidRPr="000D7F8B" w:rsidRDefault="00E8707A" w:rsidP="007C1710">
      <w:pPr>
        <w:ind w:left="567"/>
        <w:jc w:val="both"/>
        <w:rPr>
          <w:rFonts w:ascii="Arial" w:hAnsi="Arial" w:cs="Arial"/>
          <w:sz w:val="20"/>
          <w:szCs w:val="20"/>
          <w:lang w:val="de-CH"/>
        </w:rPr>
      </w:pPr>
    </w:p>
    <w:p w14:paraId="364D888E" w14:textId="77777777" w:rsidR="00E8707A" w:rsidRPr="000D7F8B" w:rsidRDefault="00E8707A" w:rsidP="00E8707A">
      <w:pPr>
        <w:autoSpaceDE w:val="0"/>
        <w:autoSpaceDN w:val="0"/>
        <w:adjustRightInd w:val="0"/>
        <w:spacing w:after="60"/>
        <w:ind w:left="567"/>
        <w:rPr>
          <w:rFonts w:ascii="Arial" w:hAnsi="Arial" w:cs="Arial"/>
          <w:sz w:val="18"/>
          <w:szCs w:val="18"/>
          <w:lang w:val="de-CH"/>
        </w:rPr>
      </w:pPr>
      <w:r w:rsidRPr="000D7F8B">
        <w:rPr>
          <w:rFonts w:ascii="Arial" w:hAnsi="Arial" w:cs="Arial"/>
          <w:sz w:val="18"/>
          <w:szCs w:val="18"/>
          <w:lang w:val="de-CH"/>
        </w:rPr>
        <w:t>Jean</w:t>
      </w:r>
      <w:r w:rsidRPr="000D7F8B">
        <w:rPr>
          <w:rFonts w:ascii="Arial" w:hAnsi="Arial" w:cs="Arial"/>
          <w:sz w:val="18"/>
          <w:szCs w:val="18"/>
          <w:lang w:val="de-CH"/>
        </w:rPr>
        <w:noBreakHyphen/>
        <w:t>François Steiert, Staatsrat, Präsident der CTSO, Direktor für Raumentwicklung, Infrastruktur, Mobilität und Umwelt des Kantons Freiburg (079 204 13 30)</w:t>
      </w:r>
    </w:p>
    <w:p w14:paraId="577C8B86" w14:textId="3E8CDE8C" w:rsidR="00E8707A" w:rsidRPr="00E408FD" w:rsidRDefault="00E8707A" w:rsidP="00E8707A">
      <w:pPr>
        <w:autoSpaceDE w:val="0"/>
        <w:autoSpaceDN w:val="0"/>
        <w:adjustRightInd w:val="0"/>
        <w:spacing w:after="60"/>
        <w:ind w:left="567"/>
        <w:rPr>
          <w:rFonts w:ascii="Arial" w:hAnsi="Arial" w:cs="Arial"/>
          <w:sz w:val="18"/>
          <w:szCs w:val="18"/>
          <w:lang w:val="de-CH"/>
        </w:rPr>
      </w:pPr>
      <w:r w:rsidRPr="000D7F8B">
        <w:rPr>
          <w:rFonts w:ascii="Arial" w:hAnsi="Arial" w:cs="Arial"/>
          <w:sz w:val="18"/>
          <w:szCs w:val="18"/>
          <w:lang w:val="de-CH"/>
        </w:rPr>
        <w:t xml:space="preserve">Pierre Maudet, Staatsrat, Vizepräsident der CTSO, Vorsteher des Departements für Gesundheit und Mobilität, Republik und Kanton Genf, Kontakt über Herrn </w:t>
      </w:r>
      <w:r w:rsidR="00E408FD" w:rsidRPr="00E408FD">
        <w:rPr>
          <w:rFonts w:ascii="Arial" w:hAnsi="Arial" w:cs="Arial"/>
          <w:sz w:val="18"/>
          <w:szCs w:val="18"/>
          <w:lang w:val="de-CH"/>
        </w:rPr>
        <w:t>Sébastien Deshusses, 078 623 54 65</w:t>
      </w:r>
    </w:p>
    <w:p w14:paraId="600168A6" w14:textId="2BB8EE28" w:rsidR="00E8707A" w:rsidRPr="000D7F8B" w:rsidRDefault="00E8707A" w:rsidP="00E8707A">
      <w:pPr>
        <w:autoSpaceDE w:val="0"/>
        <w:autoSpaceDN w:val="0"/>
        <w:adjustRightInd w:val="0"/>
        <w:spacing w:after="60"/>
        <w:ind w:left="567"/>
        <w:rPr>
          <w:rFonts w:ascii="Arial" w:hAnsi="Arial" w:cs="Arial"/>
          <w:sz w:val="18"/>
          <w:szCs w:val="18"/>
          <w:lang w:val="de-CH"/>
        </w:rPr>
      </w:pPr>
      <w:r w:rsidRPr="000D7F8B">
        <w:rPr>
          <w:rFonts w:ascii="Arial" w:hAnsi="Arial" w:cs="Arial"/>
          <w:sz w:val="18"/>
          <w:szCs w:val="18"/>
          <w:lang w:val="de-CH"/>
        </w:rPr>
        <w:t xml:space="preserve">Evi Allemann, </w:t>
      </w:r>
      <w:r w:rsidR="00A44062">
        <w:rPr>
          <w:rFonts w:ascii="Arial" w:hAnsi="Arial" w:cs="Arial"/>
          <w:sz w:val="18"/>
          <w:szCs w:val="18"/>
          <w:lang w:val="de-CH"/>
        </w:rPr>
        <w:t>Regierungs</w:t>
      </w:r>
      <w:r w:rsidR="00A44062" w:rsidRPr="000D7F8B">
        <w:rPr>
          <w:rFonts w:ascii="Arial" w:hAnsi="Arial" w:cs="Arial"/>
          <w:sz w:val="18"/>
          <w:szCs w:val="18"/>
          <w:lang w:val="de-CH"/>
        </w:rPr>
        <w:t>rätin</w:t>
      </w:r>
      <w:r w:rsidRPr="000D7F8B">
        <w:rPr>
          <w:rFonts w:ascii="Arial" w:hAnsi="Arial" w:cs="Arial"/>
          <w:sz w:val="18"/>
          <w:szCs w:val="18"/>
          <w:lang w:val="de-CH"/>
        </w:rPr>
        <w:t xml:space="preserve">, Direktorin </w:t>
      </w:r>
      <w:r w:rsidR="004E3F6E">
        <w:rPr>
          <w:rFonts w:ascii="Arial" w:hAnsi="Arial" w:cs="Arial"/>
          <w:sz w:val="18"/>
          <w:szCs w:val="18"/>
          <w:lang w:val="de-CH"/>
        </w:rPr>
        <w:t>der</w:t>
      </w:r>
      <w:r w:rsidRPr="000D7F8B">
        <w:rPr>
          <w:rFonts w:ascii="Arial" w:hAnsi="Arial" w:cs="Arial"/>
          <w:sz w:val="18"/>
          <w:szCs w:val="18"/>
          <w:lang w:val="de-CH"/>
        </w:rPr>
        <w:t xml:space="preserve"> Bau</w:t>
      </w:r>
      <w:r w:rsidR="004E3F6E">
        <w:rPr>
          <w:rFonts w:ascii="Arial" w:hAnsi="Arial" w:cs="Arial"/>
          <w:sz w:val="18"/>
          <w:szCs w:val="18"/>
          <w:lang w:val="de-CH"/>
        </w:rPr>
        <w:t>-</w:t>
      </w:r>
      <w:r w:rsidRPr="000D7F8B">
        <w:rPr>
          <w:rFonts w:ascii="Arial" w:hAnsi="Arial" w:cs="Arial"/>
          <w:sz w:val="18"/>
          <w:szCs w:val="18"/>
          <w:lang w:val="de-CH"/>
        </w:rPr>
        <w:t xml:space="preserve"> und Verkehr</w:t>
      </w:r>
      <w:r w:rsidR="004E3F6E">
        <w:rPr>
          <w:rFonts w:ascii="Arial" w:hAnsi="Arial" w:cs="Arial"/>
          <w:sz w:val="18"/>
          <w:szCs w:val="18"/>
          <w:lang w:val="de-CH"/>
        </w:rPr>
        <w:t xml:space="preserve">sdirektion des </w:t>
      </w:r>
      <w:r w:rsidRPr="000D7F8B">
        <w:rPr>
          <w:rFonts w:ascii="Arial" w:hAnsi="Arial" w:cs="Arial"/>
          <w:sz w:val="18"/>
          <w:szCs w:val="18"/>
          <w:lang w:val="de-CH"/>
        </w:rPr>
        <w:t>Kanton</w:t>
      </w:r>
      <w:r w:rsidR="004E3F6E">
        <w:rPr>
          <w:rFonts w:ascii="Arial" w:hAnsi="Arial" w:cs="Arial"/>
          <w:sz w:val="18"/>
          <w:szCs w:val="18"/>
          <w:lang w:val="de-CH"/>
        </w:rPr>
        <w:t>s</w:t>
      </w:r>
      <w:r w:rsidRPr="000D7F8B">
        <w:rPr>
          <w:rFonts w:ascii="Arial" w:hAnsi="Arial" w:cs="Arial"/>
          <w:sz w:val="18"/>
          <w:szCs w:val="18"/>
          <w:lang w:val="de-CH"/>
        </w:rPr>
        <w:t xml:space="preserve"> Bern, 031 633 31 40, medien.bvd@be.ch</w:t>
      </w:r>
    </w:p>
    <w:p w14:paraId="31188165" w14:textId="77777777" w:rsidR="00E8707A" w:rsidRPr="000D7F8B" w:rsidRDefault="00E8707A" w:rsidP="00E8707A">
      <w:pPr>
        <w:autoSpaceDE w:val="0"/>
        <w:autoSpaceDN w:val="0"/>
        <w:adjustRightInd w:val="0"/>
        <w:spacing w:after="60"/>
        <w:ind w:left="567"/>
        <w:rPr>
          <w:rFonts w:ascii="Arial" w:hAnsi="Arial" w:cs="Arial"/>
          <w:sz w:val="18"/>
          <w:szCs w:val="18"/>
          <w:lang w:val="de-CH"/>
        </w:rPr>
      </w:pPr>
      <w:r w:rsidRPr="000D7F8B">
        <w:rPr>
          <w:rFonts w:ascii="Arial" w:hAnsi="Arial" w:cs="Arial"/>
          <w:sz w:val="18"/>
          <w:szCs w:val="18"/>
          <w:lang w:val="de-CH"/>
        </w:rPr>
        <w:t>Nuria Gorrite, Staatsrätin, Vorsteherin des Departements für Institutionen, Kultur, Infrastruktur und Personal, Kanton Waadt, 021 316 70 01</w:t>
      </w:r>
    </w:p>
    <w:p w14:paraId="1428D869" w14:textId="77777777" w:rsidR="00E8707A" w:rsidRPr="000D7F8B" w:rsidRDefault="00E8707A" w:rsidP="00E8707A">
      <w:pPr>
        <w:autoSpaceDE w:val="0"/>
        <w:autoSpaceDN w:val="0"/>
        <w:adjustRightInd w:val="0"/>
        <w:spacing w:after="60"/>
        <w:ind w:left="567"/>
        <w:rPr>
          <w:rFonts w:ascii="Arial" w:hAnsi="Arial" w:cs="Arial"/>
          <w:sz w:val="18"/>
          <w:szCs w:val="18"/>
          <w:lang w:val="de-CH"/>
        </w:rPr>
      </w:pPr>
      <w:r w:rsidRPr="000D7F8B">
        <w:rPr>
          <w:rFonts w:ascii="Arial" w:hAnsi="Arial" w:cs="Arial"/>
          <w:sz w:val="18"/>
          <w:szCs w:val="18"/>
          <w:lang w:val="de-CH"/>
        </w:rPr>
        <w:t>Jean</w:t>
      </w:r>
      <w:r w:rsidRPr="000D7F8B">
        <w:rPr>
          <w:rFonts w:ascii="Arial" w:hAnsi="Arial" w:cs="Arial"/>
          <w:sz w:val="18"/>
          <w:szCs w:val="18"/>
          <w:lang w:val="de-CH"/>
        </w:rPr>
        <w:noBreakHyphen/>
        <w:t>Paul Lachat, Minister für Umwelt und Kultur der Republik und des Kantons Jura, 032 420 53 00</w:t>
      </w:r>
    </w:p>
    <w:p w14:paraId="7E02EA04" w14:textId="0A64DE28" w:rsidR="00E8707A" w:rsidRPr="000D7F8B" w:rsidRDefault="00E8707A" w:rsidP="00E8707A">
      <w:pPr>
        <w:autoSpaceDE w:val="0"/>
        <w:autoSpaceDN w:val="0"/>
        <w:adjustRightInd w:val="0"/>
        <w:spacing w:after="60"/>
        <w:ind w:left="567"/>
        <w:rPr>
          <w:rFonts w:ascii="Arial" w:hAnsi="Arial" w:cs="Arial"/>
          <w:sz w:val="18"/>
          <w:szCs w:val="18"/>
          <w:lang w:val="de-CH"/>
        </w:rPr>
      </w:pPr>
      <w:r w:rsidRPr="000D7F8B">
        <w:rPr>
          <w:rFonts w:ascii="Arial" w:hAnsi="Arial" w:cs="Arial"/>
          <w:sz w:val="18"/>
          <w:szCs w:val="18"/>
          <w:lang w:val="de-CH"/>
        </w:rPr>
        <w:t xml:space="preserve">Franz Ruppen, Staatsrat, Vorsteher des Departements für Mobilität, Raumentwicklung und Umwelt, </w:t>
      </w:r>
      <w:r w:rsidR="00BD5865">
        <w:rPr>
          <w:rFonts w:ascii="Arial" w:hAnsi="Arial" w:cs="Arial"/>
          <w:sz w:val="18"/>
          <w:szCs w:val="18"/>
          <w:lang w:val="de-CH"/>
        </w:rPr>
        <w:t xml:space="preserve">Kanton Wallis, </w:t>
      </w:r>
      <w:r w:rsidRPr="000D7F8B">
        <w:rPr>
          <w:rFonts w:ascii="Arial" w:hAnsi="Arial" w:cs="Arial"/>
          <w:sz w:val="18"/>
          <w:szCs w:val="18"/>
          <w:lang w:val="de-CH"/>
        </w:rPr>
        <w:t>027 606 33 00</w:t>
      </w:r>
    </w:p>
    <w:p w14:paraId="50D88C4B" w14:textId="77777777" w:rsidR="00E8707A" w:rsidRPr="000D7F8B" w:rsidRDefault="00E8707A" w:rsidP="00E8707A">
      <w:pPr>
        <w:autoSpaceDE w:val="0"/>
        <w:autoSpaceDN w:val="0"/>
        <w:adjustRightInd w:val="0"/>
        <w:spacing w:after="60"/>
        <w:ind w:left="567"/>
        <w:rPr>
          <w:rFonts w:ascii="Arial" w:hAnsi="Arial" w:cs="Arial"/>
          <w:sz w:val="18"/>
          <w:szCs w:val="18"/>
          <w:lang w:val="de-CH"/>
        </w:rPr>
      </w:pPr>
      <w:r w:rsidRPr="000D7F8B">
        <w:rPr>
          <w:rFonts w:ascii="Arial" w:hAnsi="Arial" w:cs="Arial"/>
          <w:sz w:val="18"/>
          <w:szCs w:val="18"/>
          <w:lang w:val="de-CH"/>
        </w:rPr>
        <w:t>Céline Vara, Staatsrätin, Vorsteherin des Departements für Sicherheit, Digitalisierung und Kultur, Republik und Kanton Neuenburg, Kontakt: 032 889 61 00</w:t>
      </w:r>
    </w:p>
    <w:p w14:paraId="0A0C90C2" w14:textId="77777777" w:rsidR="00CA5911" w:rsidRPr="000D7F8B" w:rsidRDefault="00CA5911" w:rsidP="00EE4462">
      <w:pPr>
        <w:ind w:left="567"/>
        <w:jc w:val="both"/>
        <w:rPr>
          <w:rFonts w:ascii="Arial" w:hAnsi="Arial" w:cs="Arial"/>
          <w:sz w:val="20"/>
          <w:szCs w:val="20"/>
          <w:lang w:val="de-CH"/>
        </w:rPr>
      </w:pPr>
    </w:p>
    <w:p w14:paraId="6BF122BE" w14:textId="00440BAB" w:rsidR="00E8707A" w:rsidRPr="000D7F8B" w:rsidRDefault="00E8707A" w:rsidP="00E8707A">
      <w:pPr>
        <w:spacing w:before="120" w:line="276" w:lineRule="auto"/>
        <w:ind w:left="567"/>
        <w:rPr>
          <w:rFonts w:ascii="Arial" w:hAnsi="Arial" w:cs="Arial"/>
          <w:b/>
          <w:sz w:val="18"/>
          <w:szCs w:val="18"/>
          <w:u w:val="single"/>
          <w:lang w:val="de-CH"/>
        </w:rPr>
      </w:pPr>
      <w:r w:rsidRPr="000D7F8B">
        <w:rPr>
          <w:rFonts w:ascii="Arial" w:hAnsi="Arial" w:cs="Arial"/>
          <w:b/>
          <w:sz w:val="18"/>
          <w:szCs w:val="18"/>
          <w:u w:val="single"/>
          <w:lang w:val="de-CH"/>
        </w:rPr>
        <w:t xml:space="preserve">Medienkontakte </w:t>
      </w:r>
      <w:proofErr w:type="gramStart"/>
      <w:r w:rsidRPr="000D7F8B">
        <w:rPr>
          <w:rFonts w:ascii="Arial" w:hAnsi="Arial" w:cs="Arial"/>
          <w:b/>
          <w:sz w:val="18"/>
          <w:szCs w:val="18"/>
          <w:u w:val="single"/>
          <w:lang w:val="de-CH"/>
        </w:rPr>
        <w:t>OUESTRAIL :</w:t>
      </w:r>
      <w:proofErr w:type="gramEnd"/>
    </w:p>
    <w:p w14:paraId="4E3E3125" w14:textId="77777777" w:rsidR="00E8707A" w:rsidRPr="000D7F8B" w:rsidRDefault="00E8707A" w:rsidP="00E8707A">
      <w:pPr>
        <w:ind w:left="567"/>
        <w:jc w:val="both"/>
        <w:rPr>
          <w:rFonts w:ascii="Arial" w:hAnsi="Arial" w:cs="Arial"/>
          <w:sz w:val="20"/>
          <w:szCs w:val="20"/>
          <w:lang w:val="de-CH"/>
        </w:rPr>
      </w:pPr>
    </w:p>
    <w:p w14:paraId="5207CA05" w14:textId="5D00FED3" w:rsidR="00E8707A" w:rsidRPr="000D7F8B" w:rsidRDefault="00E8707A" w:rsidP="00E8707A">
      <w:pPr>
        <w:ind w:left="567"/>
        <w:jc w:val="both"/>
        <w:rPr>
          <w:rFonts w:ascii="Arial" w:hAnsi="Arial" w:cs="Arial"/>
          <w:sz w:val="18"/>
          <w:szCs w:val="18"/>
          <w:lang w:val="de-CH"/>
        </w:rPr>
      </w:pPr>
      <w:r w:rsidRPr="000D7F8B">
        <w:rPr>
          <w:rFonts w:ascii="Arial" w:hAnsi="Arial" w:cs="Arial"/>
          <w:sz w:val="18"/>
          <w:szCs w:val="18"/>
          <w:lang w:val="de-CH"/>
        </w:rPr>
        <w:t>Damien Cottier, Präsident OUESTRAIL, Nationalrat, 076 805 34 96</w:t>
      </w:r>
    </w:p>
    <w:p w14:paraId="0FDE0866" w14:textId="77777777" w:rsidR="00E8707A" w:rsidRPr="000D7F8B" w:rsidRDefault="00E8707A" w:rsidP="00E8707A">
      <w:pPr>
        <w:ind w:left="567"/>
        <w:jc w:val="both"/>
        <w:rPr>
          <w:rFonts w:ascii="Arial" w:hAnsi="Arial" w:cs="Arial"/>
          <w:sz w:val="18"/>
          <w:szCs w:val="18"/>
          <w:lang w:val="de-CH"/>
        </w:rPr>
      </w:pPr>
      <w:r w:rsidRPr="000D7F8B">
        <w:rPr>
          <w:rFonts w:ascii="Arial" w:hAnsi="Arial" w:cs="Arial"/>
          <w:sz w:val="18"/>
          <w:szCs w:val="18"/>
          <w:lang w:val="de-CH"/>
        </w:rPr>
        <w:t>Pascal Broulis, Vizepräsident OUESTRAIL, Ständerat, 079 435 01 78</w:t>
      </w:r>
    </w:p>
    <w:p w14:paraId="53F4D7B8" w14:textId="77777777" w:rsidR="00E8707A" w:rsidRPr="000D7F8B" w:rsidRDefault="00E8707A" w:rsidP="00E8707A">
      <w:pPr>
        <w:ind w:left="567"/>
        <w:jc w:val="both"/>
        <w:rPr>
          <w:rFonts w:ascii="Arial" w:hAnsi="Arial" w:cs="Arial"/>
          <w:sz w:val="18"/>
          <w:szCs w:val="18"/>
          <w:lang w:val="de-CH"/>
        </w:rPr>
      </w:pPr>
      <w:r w:rsidRPr="000D7F8B">
        <w:rPr>
          <w:rFonts w:ascii="Arial" w:hAnsi="Arial" w:cs="Arial"/>
          <w:sz w:val="18"/>
          <w:szCs w:val="18"/>
          <w:lang w:val="de-CH"/>
        </w:rPr>
        <w:t>Charles Juillard, Vizepräsident OUESTRAIL, Ständerat, 079 722 39 72</w:t>
      </w:r>
    </w:p>
    <w:p w14:paraId="73047D31" w14:textId="77777777" w:rsidR="00E8707A" w:rsidRPr="000D7F8B" w:rsidRDefault="00E8707A" w:rsidP="00E8707A">
      <w:pPr>
        <w:ind w:left="567"/>
        <w:jc w:val="both"/>
        <w:rPr>
          <w:rFonts w:ascii="Arial" w:hAnsi="Arial" w:cs="Arial"/>
          <w:sz w:val="18"/>
          <w:szCs w:val="18"/>
          <w:lang w:val="de-CH"/>
        </w:rPr>
      </w:pPr>
      <w:r w:rsidRPr="000D7F8B">
        <w:rPr>
          <w:rFonts w:ascii="Arial" w:hAnsi="Arial" w:cs="Arial"/>
          <w:sz w:val="18"/>
          <w:szCs w:val="18"/>
          <w:lang w:val="de-CH"/>
        </w:rPr>
        <w:t>Delphine Klopfenstein</w:t>
      </w:r>
      <w:r w:rsidRPr="000D7F8B">
        <w:rPr>
          <w:rFonts w:ascii="Arial" w:hAnsi="Arial" w:cs="Arial"/>
          <w:sz w:val="18"/>
          <w:szCs w:val="18"/>
          <w:lang w:val="de-CH"/>
        </w:rPr>
        <w:noBreakHyphen/>
        <w:t>Broggini, Vizepräsidentin OUESTRAIL, Nationalrätin, 076 455 61 06</w:t>
      </w:r>
    </w:p>
    <w:p w14:paraId="0E43A85B" w14:textId="77777777" w:rsidR="00E8707A" w:rsidRPr="000D7F8B" w:rsidRDefault="00E8707A" w:rsidP="00E8707A">
      <w:pPr>
        <w:ind w:left="567"/>
        <w:jc w:val="both"/>
        <w:rPr>
          <w:rFonts w:ascii="Arial" w:hAnsi="Arial" w:cs="Arial"/>
          <w:sz w:val="18"/>
          <w:szCs w:val="18"/>
          <w:lang w:val="de-CH"/>
        </w:rPr>
      </w:pPr>
      <w:r w:rsidRPr="000D7F8B">
        <w:rPr>
          <w:rFonts w:ascii="Arial" w:hAnsi="Arial" w:cs="Arial"/>
          <w:sz w:val="18"/>
          <w:szCs w:val="18"/>
          <w:lang w:val="de-CH"/>
        </w:rPr>
        <w:t>Brenda Tuosto, Vizepräsidentin OUESTRAIL, Nationalrätin, 079 509 58 37</w:t>
      </w:r>
    </w:p>
    <w:p w14:paraId="645765BB" w14:textId="77777777" w:rsidR="00E8707A" w:rsidRPr="000D7F8B" w:rsidRDefault="00E8707A" w:rsidP="00CA5911">
      <w:pPr>
        <w:ind w:left="567"/>
        <w:jc w:val="both"/>
        <w:rPr>
          <w:rFonts w:ascii="Arial" w:hAnsi="Arial" w:cs="Arial"/>
          <w:sz w:val="18"/>
          <w:szCs w:val="18"/>
          <w:lang w:val="de-CH"/>
        </w:rPr>
      </w:pPr>
    </w:p>
    <w:p w14:paraId="3585F3FF" w14:textId="77777777" w:rsidR="00E8707A" w:rsidRPr="000D7F8B" w:rsidRDefault="00E8707A" w:rsidP="00CA5911">
      <w:pPr>
        <w:ind w:left="567"/>
        <w:jc w:val="both"/>
        <w:rPr>
          <w:rFonts w:ascii="Arial" w:hAnsi="Arial" w:cs="Arial"/>
          <w:sz w:val="18"/>
          <w:szCs w:val="18"/>
          <w:lang w:val="de-CH"/>
        </w:rPr>
      </w:pPr>
    </w:p>
    <w:sectPr w:rsidR="00E8707A" w:rsidRPr="000D7F8B" w:rsidSect="004B22A8">
      <w:headerReference w:type="default" r:id="rId8"/>
      <w:footerReference w:type="even" r:id="rId9"/>
      <w:footerReference w:type="default" r:id="rId10"/>
      <w:pgSz w:w="11906" w:h="16838"/>
      <w:pgMar w:top="207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8B30E98" w14:textId="77777777" w:rsidR="00AE4D81" w:rsidRDefault="00AE4D81" w:rsidP="00A92E6E">
      <w:r>
        <w:separator/>
      </w:r>
    </w:p>
  </w:endnote>
  <w:endnote w:type="continuationSeparator" w:id="0">
    <w:p w14:paraId="1928C83E" w14:textId="77777777" w:rsidR="00AE4D81" w:rsidRDefault="00AE4D81" w:rsidP="00A92E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umrodepage"/>
      </w:rPr>
      <w:id w:val="-544132619"/>
      <w:docPartObj>
        <w:docPartGallery w:val="Page Numbers (Bottom of Page)"/>
        <w:docPartUnique/>
      </w:docPartObj>
    </w:sdtPr>
    <w:sdtContent>
      <w:p w14:paraId="2808ECE1" w14:textId="7A5300A8" w:rsidR="000E519D" w:rsidRDefault="000E519D" w:rsidP="00F04E24">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rPr>
          <w:fldChar w:fldCharType="end"/>
        </w:r>
      </w:p>
    </w:sdtContent>
  </w:sdt>
  <w:p w14:paraId="5A344853" w14:textId="77777777" w:rsidR="000E519D" w:rsidRDefault="000E519D" w:rsidP="000E519D">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umrodepage"/>
        <w:rFonts w:ascii="Arial" w:hAnsi="Arial" w:cs="Arial"/>
        <w:color w:val="404040" w:themeColor="text1" w:themeTint="BF"/>
        <w:sz w:val="16"/>
        <w:szCs w:val="16"/>
      </w:rPr>
      <w:id w:val="409743135"/>
      <w:docPartObj>
        <w:docPartGallery w:val="Page Numbers (Bottom of Page)"/>
        <w:docPartUnique/>
      </w:docPartObj>
    </w:sdtPr>
    <w:sdtContent>
      <w:p w14:paraId="6E6242EE" w14:textId="599BD529" w:rsidR="000E519D" w:rsidRPr="000E519D" w:rsidRDefault="000E519D" w:rsidP="00F04E24">
        <w:pPr>
          <w:pStyle w:val="Pieddepage"/>
          <w:framePr w:wrap="none" w:vAnchor="text" w:hAnchor="margin" w:xAlign="right" w:y="1"/>
          <w:rPr>
            <w:rStyle w:val="Numrodepage"/>
            <w:rFonts w:ascii="Arial" w:hAnsi="Arial" w:cs="Arial"/>
            <w:color w:val="404040" w:themeColor="text1" w:themeTint="BF"/>
            <w:sz w:val="16"/>
            <w:szCs w:val="16"/>
          </w:rPr>
        </w:pPr>
        <w:r w:rsidRPr="000E519D">
          <w:rPr>
            <w:rStyle w:val="Numrodepage"/>
            <w:rFonts w:ascii="Arial" w:hAnsi="Arial" w:cs="Arial"/>
            <w:color w:val="404040" w:themeColor="text1" w:themeTint="BF"/>
            <w:sz w:val="16"/>
            <w:szCs w:val="16"/>
          </w:rPr>
          <w:fldChar w:fldCharType="begin"/>
        </w:r>
        <w:r w:rsidRPr="000E519D">
          <w:rPr>
            <w:rStyle w:val="Numrodepage"/>
            <w:rFonts w:ascii="Arial" w:hAnsi="Arial" w:cs="Arial"/>
            <w:color w:val="404040" w:themeColor="text1" w:themeTint="BF"/>
            <w:sz w:val="16"/>
            <w:szCs w:val="16"/>
          </w:rPr>
          <w:instrText xml:space="preserve"> PAGE </w:instrText>
        </w:r>
        <w:r w:rsidRPr="000E519D">
          <w:rPr>
            <w:rStyle w:val="Numrodepage"/>
            <w:rFonts w:ascii="Arial" w:hAnsi="Arial" w:cs="Arial"/>
            <w:color w:val="404040" w:themeColor="text1" w:themeTint="BF"/>
            <w:sz w:val="16"/>
            <w:szCs w:val="16"/>
          </w:rPr>
          <w:fldChar w:fldCharType="separate"/>
        </w:r>
        <w:r w:rsidRPr="000E519D">
          <w:rPr>
            <w:rStyle w:val="Numrodepage"/>
            <w:rFonts w:ascii="Arial" w:hAnsi="Arial" w:cs="Arial"/>
            <w:noProof/>
            <w:color w:val="404040" w:themeColor="text1" w:themeTint="BF"/>
            <w:sz w:val="16"/>
            <w:szCs w:val="16"/>
          </w:rPr>
          <w:t>2</w:t>
        </w:r>
        <w:r w:rsidRPr="000E519D">
          <w:rPr>
            <w:rStyle w:val="Numrodepage"/>
            <w:rFonts w:ascii="Arial" w:hAnsi="Arial" w:cs="Arial"/>
            <w:color w:val="404040" w:themeColor="text1" w:themeTint="BF"/>
            <w:sz w:val="16"/>
            <w:szCs w:val="16"/>
          </w:rPr>
          <w:fldChar w:fldCharType="end"/>
        </w:r>
        <w:r w:rsidRPr="000E519D">
          <w:rPr>
            <w:rStyle w:val="Numrodepage"/>
            <w:rFonts w:ascii="Arial" w:hAnsi="Arial" w:cs="Arial"/>
            <w:color w:val="404040" w:themeColor="text1" w:themeTint="BF"/>
            <w:sz w:val="16"/>
            <w:szCs w:val="16"/>
          </w:rPr>
          <w:t>/2</w:t>
        </w:r>
      </w:p>
    </w:sdtContent>
  </w:sdt>
  <w:p w14:paraId="592AA669" w14:textId="77777777" w:rsidR="000E519D" w:rsidRPr="000E519D" w:rsidRDefault="000E519D" w:rsidP="000E519D">
    <w:pPr>
      <w:pStyle w:val="Pieddepage"/>
      <w:ind w:right="360"/>
      <w:rPr>
        <w:rFonts w:ascii="Arial" w:hAnsi="Arial" w:cs="Arial"/>
        <w:color w:val="404040" w:themeColor="text1" w:themeTint="BF"/>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976146E" w14:textId="77777777" w:rsidR="00AE4D81" w:rsidRDefault="00AE4D81" w:rsidP="00A92E6E">
      <w:r>
        <w:separator/>
      </w:r>
    </w:p>
  </w:footnote>
  <w:footnote w:type="continuationSeparator" w:id="0">
    <w:p w14:paraId="5F622A69" w14:textId="77777777" w:rsidR="00AE4D81" w:rsidRDefault="00AE4D81" w:rsidP="00A92E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A9448A6" w14:textId="0C853868" w:rsidR="00A92E6E" w:rsidRDefault="00E8707A" w:rsidP="00A92E6E">
    <w:pPr>
      <w:pStyle w:val="En-tte"/>
      <w:ind w:left="567"/>
    </w:pPr>
    <w:r w:rsidRPr="00E8707A">
      <w:rPr>
        <w:noProof/>
      </w:rPr>
      <w:drawing>
        <wp:anchor distT="0" distB="0" distL="114300" distR="114300" simplePos="0" relativeHeight="251657215" behindDoc="0" locked="0" layoutInCell="1" allowOverlap="1" wp14:anchorId="530E3D8F" wp14:editId="0C0A91BA">
          <wp:simplePos x="0" y="0"/>
          <wp:positionH relativeFrom="column">
            <wp:posOffset>4332947</wp:posOffset>
          </wp:positionH>
          <wp:positionV relativeFrom="paragraph">
            <wp:posOffset>-97790</wp:posOffset>
          </wp:positionV>
          <wp:extent cx="1748155" cy="895985"/>
          <wp:effectExtent l="0" t="0" r="0" b="0"/>
          <wp:wrapNone/>
          <wp:docPr id="72571103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711030" name=""/>
                  <pic:cNvPicPr/>
                </pic:nvPicPr>
                <pic:blipFill>
                  <a:blip r:embed="rId1"/>
                  <a:stretch>
                    <a:fillRect/>
                  </a:stretch>
                </pic:blipFill>
                <pic:spPr>
                  <a:xfrm>
                    <a:off x="0" y="0"/>
                    <a:ext cx="1748155" cy="895985"/>
                  </a:xfrm>
                  <a:prstGeom prst="rect">
                    <a:avLst/>
                  </a:prstGeom>
                </pic:spPr>
              </pic:pic>
            </a:graphicData>
          </a:graphic>
          <wp14:sizeRelH relativeFrom="page">
            <wp14:pctWidth>0</wp14:pctWidth>
          </wp14:sizeRelH>
          <wp14:sizeRelV relativeFrom="page">
            <wp14:pctHeight>0</wp14:pctHeight>
          </wp14:sizeRelV>
        </wp:anchor>
      </w:drawing>
    </w:r>
    <w:r w:rsidR="00A92E6E">
      <w:rPr>
        <w:noProof/>
        <w:lang w:eastAsia="fr-CH"/>
      </w:rPr>
      <w:drawing>
        <wp:inline distT="0" distB="0" distL="0" distR="0" wp14:anchorId="3D4F6343" wp14:editId="17E1EABB">
          <wp:extent cx="1670685" cy="250235"/>
          <wp:effectExtent l="0" t="0" r="5715" b="3810"/>
          <wp:docPr id="1" name="Image 1" descr="../../corporate_identity/logo/logo%20ouestrail.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porate_identity/logo/logo%20ouestrail.pd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79760" cy="251594"/>
                  </a:xfrm>
                  <a:prstGeom prst="rect">
                    <a:avLst/>
                  </a:prstGeom>
                  <a:noFill/>
                  <a:ln>
                    <a:noFill/>
                  </a:ln>
                </pic:spPr>
              </pic:pic>
            </a:graphicData>
          </a:graphic>
        </wp:inline>
      </w:drawing>
    </w:r>
    <w:r w:rsidR="00CA5911">
      <w:tab/>
    </w:r>
    <w:r w:rsidR="00CA5911">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4193F68"/>
    <w:multiLevelType w:val="hybridMultilevel"/>
    <w:tmpl w:val="D0E203D0"/>
    <w:lvl w:ilvl="0" w:tplc="E13098E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CEC3EBB"/>
    <w:multiLevelType w:val="hybridMultilevel"/>
    <w:tmpl w:val="970A0202"/>
    <w:lvl w:ilvl="0" w:tplc="6DB2AB1A">
      <w:numFmt w:val="bullet"/>
      <w:lvlText w:val="-"/>
      <w:lvlJc w:val="left"/>
      <w:pPr>
        <w:ind w:left="927" w:hanging="360"/>
      </w:pPr>
      <w:rPr>
        <w:rFonts w:ascii="Arial" w:eastAsiaTheme="minorHAnsi" w:hAnsi="Arial" w:cs="Aria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2" w15:restartNumberingAfterBreak="0">
    <w:nsid w:val="20A879C5"/>
    <w:multiLevelType w:val="multilevel"/>
    <w:tmpl w:val="992E1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026AE5"/>
    <w:multiLevelType w:val="hybridMultilevel"/>
    <w:tmpl w:val="977290DE"/>
    <w:lvl w:ilvl="0" w:tplc="731086BE">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7102FE3"/>
    <w:multiLevelType w:val="multilevel"/>
    <w:tmpl w:val="C66CC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EE3239"/>
    <w:multiLevelType w:val="multilevel"/>
    <w:tmpl w:val="D11A7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A9482B"/>
    <w:multiLevelType w:val="multilevel"/>
    <w:tmpl w:val="D2140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F073F80"/>
    <w:multiLevelType w:val="multilevel"/>
    <w:tmpl w:val="9F18D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89A08FD"/>
    <w:multiLevelType w:val="multilevel"/>
    <w:tmpl w:val="73002E32"/>
    <w:styleLink w:val="Listeactuelle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659528892">
    <w:abstractNumId w:val="1"/>
  </w:num>
  <w:num w:numId="2" w16cid:durableId="972948080">
    <w:abstractNumId w:val="2"/>
  </w:num>
  <w:num w:numId="3" w16cid:durableId="2029213402">
    <w:abstractNumId w:val="7"/>
  </w:num>
  <w:num w:numId="4" w16cid:durableId="218712867">
    <w:abstractNumId w:val="4"/>
  </w:num>
  <w:num w:numId="5" w16cid:durableId="875702837">
    <w:abstractNumId w:val="6"/>
  </w:num>
  <w:num w:numId="6" w16cid:durableId="1254238878">
    <w:abstractNumId w:val="3"/>
  </w:num>
  <w:num w:numId="7" w16cid:durableId="1233589649">
    <w:abstractNumId w:val="0"/>
  </w:num>
  <w:num w:numId="8" w16cid:durableId="172112912">
    <w:abstractNumId w:val="8"/>
  </w:num>
  <w:num w:numId="9" w16cid:durableId="1486244354">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5"/>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537"/>
    <w:rsid w:val="00013F8B"/>
    <w:rsid w:val="00014C8A"/>
    <w:rsid w:val="00043DBD"/>
    <w:rsid w:val="00045CE3"/>
    <w:rsid w:val="00060E08"/>
    <w:rsid w:val="00062CAD"/>
    <w:rsid w:val="000714A9"/>
    <w:rsid w:val="00096C93"/>
    <w:rsid w:val="000D131C"/>
    <w:rsid w:val="000D7F8B"/>
    <w:rsid w:val="000E519D"/>
    <w:rsid w:val="000F1739"/>
    <w:rsid w:val="000F4115"/>
    <w:rsid w:val="001239AC"/>
    <w:rsid w:val="00157C05"/>
    <w:rsid w:val="00181BD1"/>
    <w:rsid w:val="00185388"/>
    <w:rsid w:val="00193873"/>
    <w:rsid w:val="001A064E"/>
    <w:rsid w:val="001A36A6"/>
    <w:rsid w:val="001C4208"/>
    <w:rsid w:val="001C6FA1"/>
    <w:rsid w:val="001C79C4"/>
    <w:rsid w:val="001D6383"/>
    <w:rsid w:val="001E0D90"/>
    <w:rsid w:val="001E5FF7"/>
    <w:rsid w:val="001E7ACC"/>
    <w:rsid w:val="001F3630"/>
    <w:rsid w:val="0020296F"/>
    <w:rsid w:val="00207918"/>
    <w:rsid w:val="00215A6F"/>
    <w:rsid w:val="002254A9"/>
    <w:rsid w:val="0023510F"/>
    <w:rsid w:val="00265ACE"/>
    <w:rsid w:val="002679E2"/>
    <w:rsid w:val="002A3AD0"/>
    <w:rsid w:val="002B0547"/>
    <w:rsid w:val="002B221B"/>
    <w:rsid w:val="002C13F8"/>
    <w:rsid w:val="002D6DDC"/>
    <w:rsid w:val="002E1995"/>
    <w:rsid w:val="002E6386"/>
    <w:rsid w:val="002F6FB8"/>
    <w:rsid w:val="00310885"/>
    <w:rsid w:val="00312DEF"/>
    <w:rsid w:val="00315C53"/>
    <w:rsid w:val="003232B8"/>
    <w:rsid w:val="003274F4"/>
    <w:rsid w:val="00333A51"/>
    <w:rsid w:val="00342789"/>
    <w:rsid w:val="00365D5A"/>
    <w:rsid w:val="0037181C"/>
    <w:rsid w:val="0038270B"/>
    <w:rsid w:val="003838D7"/>
    <w:rsid w:val="00396F03"/>
    <w:rsid w:val="003B28E0"/>
    <w:rsid w:val="003C23B8"/>
    <w:rsid w:val="003E184D"/>
    <w:rsid w:val="003E2907"/>
    <w:rsid w:val="003E5DAD"/>
    <w:rsid w:val="003E6028"/>
    <w:rsid w:val="003E785D"/>
    <w:rsid w:val="003F30BA"/>
    <w:rsid w:val="004102A8"/>
    <w:rsid w:val="00413136"/>
    <w:rsid w:val="00413E87"/>
    <w:rsid w:val="00417B09"/>
    <w:rsid w:val="00421EF8"/>
    <w:rsid w:val="00435B9A"/>
    <w:rsid w:val="00442069"/>
    <w:rsid w:val="00444346"/>
    <w:rsid w:val="004472A1"/>
    <w:rsid w:val="00452997"/>
    <w:rsid w:val="00456571"/>
    <w:rsid w:val="00495E75"/>
    <w:rsid w:val="00496233"/>
    <w:rsid w:val="004B22A8"/>
    <w:rsid w:val="004D3D44"/>
    <w:rsid w:val="004E3F6E"/>
    <w:rsid w:val="004F16A3"/>
    <w:rsid w:val="004F6AA0"/>
    <w:rsid w:val="004F7185"/>
    <w:rsid w:val="005005F6"/>
    <w:rsid w:val="00507946"/>
    <w:rsid w:val="00510E80"/>
    <w:rsid w:val="005317C2"/>
    <w:rsid w:val="0053372A"/>
    <w:rsid w:val="0053717D"/>
    <w:rsid w:val="005418A1"/>
    <w:rsid w:val="0055511B"/>
    <w:rsid w:val="0057156E"/>
    <w:rsid w:val="00580E6E"/>
    <w:rsid w:val="00587B83"/>
    <w:rsid w:val="005A002A"/>
    <w:rsid w:val="005B721D"/>
    <w:rsid w:val="005C78EC"/>
    <w:rsid w:val="005E2E45"/>
    <w:rsid w:val="006045B9"/>
    <w:rsid w:val="00612FC9"/>
    <w:rsid w:val="0062383E"/>
    <w:rsid w:val="00634F67"/>
    <w:rsid w:val="00635D8C"/>
    <w:rsid w:val="00637D22"/>
    <w:rsid w:val="0065697A"/>
    <w:rsid w:val="006737BC"/>
    <w:rsid w:val="00684010"/>
    <w:rsid w:val="0069761F"/>
    <w:rsid w:val="006A3A33"/>
    <w:rsid w:val="006A63BD"/>
    <w:rsid w:val="006B15AE"/>
    <w:rsid w:val="006B54AC"/>
    <w:rsid w:val="006C1A47"/>
    <w:rsid w:val="006D1D1C"/>
    <w:rsid w:val="006F1977"/>
    <w:rsid w:val="007054B9"/>
    <w:rsid w:val="00706782"/>
    <w:rsid w:val="00713585"/>
    <w:rsid w:val="007154C8"/>
    <w:rsid w:val="007160D4"/>
    <w:rsid w:val="00716FF0"/>
    <w:rsid w:val="00766AA9"/>
    <w:rsid w:val="00785B5B"/>
    <w:rsid w:val="007A6833"/>
    <w:rsid w:val="007B2537"/>
    <w:rsid w:val="007C1710"/>
    <w:rsid w:val="007D02A3"/>
    <w:rsid w:val="007E04F5"/>
    <w:rsid w:val="007E0559"/>
    <w:rsid w:val="007E0569"/>
    <w:rsid w:val="007E4B0C"/>
    <w:rsid w:val="008028CC"/>
    <w:rsid w:val="00831173"/>
    <w:rsid w:val="00834595"/>
    <w:rsid w:val="008525A3"/>
    <w:rsid w:val="008528B1"/>
    <w:rsid w:val="0085713A"/>
    <w:rsid w:val="00857967"/>
    <w:rsid w:val="00870317"/>
    <w:rsid w:val="00882C29"/>
    <w:rsid w:val="008865C6"/>
    <w:rsid w:val="008A6D01"/>
    <w:rsid w:val="008A7682"/>
    <w:rsid w:val="008B039B"/>
    <w:rsid w:val="008B6CB0"/>
    <w:rsid w:val="008C3718"/>
    <w:rsid w:val="008C3D0A"/>
    <w:rsid w:val="0090368E"/>
    <w:rsid w:val="0091003F"/>
    <w:rsid w:val="00915E17"/>
    <w:rsid w:val="0094393D"/>
    <w:rsid w:val="0095437D"/>
    <w:rsid w:val="00957C17"/>
    <w:rsid w:val="009630B7"/>
    <w:rsid w:val="009736D2"/>
    <w:rsid w:val="009806AB"/>
    <w:rsid w:val="009943A5"/>
    <w:rsid w:val="00997B91"/>
    <w:rsid w:val="009A7238"/>
    <w:rsid w:val="009B63C8"/>
    <w:rsid w:val="009C1046"/>
    <w:rsid w:val="009D61E7"/>
    <w:rsid w:val="009E324E"/>
    <w:rsid w:val="009E7719"/>
    <w:rsid w:val="00A05B31"/>
    <w:rsid w:val="00A265CA"/>
    <w:rsid w:val="00A44062"/>
    <w:rsid w:val="00A66E05"/>
    <w:rsid w:val="00A832BB"/>
    <w:rsid w:val="00A848C3"/>
    <w:rsid w:val="00A92E6E"/>
    <w:rsid w:val="00AA7D33"/>
    <w:rsid w:val="00AB08FB"/>
    <w:rsid w:val="00AE4D81"/>
    <w:rsid w:val="00AF2F46"/>
    <w:rsid w:val="00AF63FF"/>
    <w:rsid w:val="00AF6581"/>
    <w:rsid w:val="00B02664"/>
    <w:rsid w:val="00B037D5"/>
    <w:rsid w:val="00B10B75"/>
    <w:rsid w:val="00B12590"/>
    <w:rsid w:val="00B13E4F"/>
    <w:rsid w:val="00B264D4"/>
    <w:rsid w:val="00B53C60"/>
    <w:rsid w:val="00B5768B"/>
    <w:rsid w:val="00B600CD"/>
    <w:rsid w:val="00B93D02"/>
    <w:rsid w:val="00B94D9C"/>
    <w:rsid w:val="00B95950"/>
    <w:rsid w:val="00BC0F5D"/>
    <w:rsid w:val="00BD5865"/>
    <w:rsid w:val="00BD58BA"/>
    <w:rsid w:val="00BD6EF6"/>
    <w:rsid w:val="00BE1FBE"/>
    <w:rsid w:val="00BF06A8"/>
    <w:rsid w:val="00C04855"/>
    <w:rsid w:val="00C05808"/>
    <w:rsid w:val="00C07537"/>
    <w:rsid w:val="00C30A5C"/>
    <w:rsid w:val="00C31737"/>
    <w:rsid w:val="00C36C2A"/>
    <w:rsid w:val="00C42D40"/>
    <w:rsid w:val="00C8069F"/>
    <w:rsid w:val="00CA5911"/>
    <w:rsid w:val="00CA6FD6"/>
    <w:rsid w:val="00CD1B39"/>
    <w:rsid w:val="00CE0DC4"/>
    <w:rsid w:val="00CE1CC8"/>
    <w:rsid w:val="00CE5660"/>
    <w:rsid w:val="00CF00F0"/>
    <w:rsid w:val="00D03767"/>
    <w:rsid w:val="00D325AB"/>
    <w:rsid w:val="00D37720"/>
    <w:rsid w:val="00D45448"/>
    <w:rsid w:val="00D47DE5"/>
    <w:rsid w:val="00D64635"/>
    <w:rsid w:val="00D71B08"/>
    <w:rsid w:val="00D919DF"/>
    <w:rsid w:val="00D95723"/>
    <w:rsid w:val="00D966D8"/>
    <w:rsid w:val="00D96C1A"/>
    <w:rsid w:val="00DA568E"/>
    <w:rsid w:val="00DA763C"/>
    <w:rsid w:val="00DB1FDD"/>
    <w:rsid w:val="00DB6337"/>
    <w:rsid w:val="00DC23DB"/>
    <w:rsid w:val="00DC4A9A"/>
    <w:rsid w:val="00DF216B"/>
    <w:rsid w:val="00DF5B2D"/>
    <w:rsid w:val="00E0022D"/>
    <w:rsid w:val="00E074B1"/>
    <w:rsid w:val="00E122A5"/>
    <w:rsid w:val="00E320C3"/>
    <w:rsid w:val="00E322D4"/>
    <w:rsid w:val="00E34694"/>
    <w:rsid w:val="00E408FD"/>
    <w:rsid w:val="00E5642B"/>
    <w:rsid w:val="00E72867"/>
    <w:rsid w:val="00E81097"/>
    <w:rsid w:val="00E81794"/>
    <w:rsid w:val="00E8707A"/>
    <w:rsid w:val="00E93377"/>
    <w:rsid w:val="00ED0D62"/>
    <w:rsid w:val="00ED1623"/>
    <w:rsid w:val="00ED312F"/>
    <w:rsid w:val="00EE1522"/>
    <w:rsid w:val="00EE3A49"/>
    <w:rsid w:val="00EE4462"/>
    <w:rsid w:val="00F00ED2"/>
    <w:rsid w:val="00F14A34"/>
    <w:rsid w:val="00F1562E"/>
    <w:rsid w:val="00F27F47"/>
    <w:rsid w:val="00F32277"/>
    <w:rsid w:val="00F427B1"/>
    <w:rsid w:val="00F51D57"/>
    <w:rsid w:val="00F567EC"/>
    <w:rsid w:val="00F82B6E"/>
    <w:rsid w:val="00F94E38"/>
    <w:rsid w:val="00F972F2"/>
    <w:rsid w:val="00FA1DB5"/>
    <w:rsid w:val="00FB1ED1"/>
    <w:rsid w:val="00FB78BA"/>
    <w:rsid w:val="00FC2985"/>
    <w:rsid w:val="00FD5CD3"/>
    <w:rsid w:val="00FE3925"/>
    <w:rsid w:val="00FF076C"/>
    <w:rsid w:val="00FF64A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1F6910"/>
  <w15:chartTrackingRefBased/>
  <w15:docId w15:val="{C2C9AC15-C8A8-BC42-A603-D5709132C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fr-CH"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707A"/>
    <w:rPr>
      <w:rFonts w:ascii="Times New Roman" w:eastAsia="Times New Roman" w:hAnsi="Times New Roman" w:cs="Times New Roman"/>
      <w:kern w:val="0"/>
      <w:lang w:eastAsia="fr-FR"/>
      <w14:ligatures w14:val="none"/>
    </w:rPr>
  </w:style>
  <w:style w:type="paragraph" w:styleId="Titre1">
    <w:name w:val="heading 1"/>
    <w:basedOn w:val="Normal"/>
    <w:next w:val="Normal"/>
    <w:link w:val="Titre1Car"/>
    <w:uiPriority w:val="9"/>
    <w:qFormat/>
    <w:rsid w:val="007B25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7B25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7B2537"/>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7B2537"/>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7B2537"/>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7B2537"/>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B2537"/>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B2537"/>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B2537"/>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B2537"/>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7B2537"/>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7B2537"/>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7B2537"/>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7B2537"/>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7B253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B253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B253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B2537"/>
    <w:rPr>
      <w:rFonts w:eastAsiaTheme="majorEastAsia" w:cstheme="majorBidi"/>
      <w:color w:val="272727" w:themeColor="text1" w:themeTint="D8"/>
    </w:rPr>
  </w:style>
  <w:style w:type="paragraph" w:styleId="Titre">
    <w:name w:val="Title"/>
    <w:basedOn w:val="Normal"/>
    <w:next w:val="Normal"/>
    <w:link w:val="TitreCar"/>
    <w:uiPriority w:val="10"/>
    <w:qFormat/>
    <w:rsid w:val="007B2537"/>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B253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B2537"/>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B253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B2537"/>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7B2537"/>
    <w:rPr>
      <w:i/>
      <w:iCs/>
      <w:color w:val="404040" w:themeColor="text1" w:themeTint="BF"/>
    </w:rPr>
  </w:style>
  <w:style w:type="paragraph" w:styleId="Paragraphedeliste">
    <w:name w:val="List Paragraph"/>
    <w:basedOn w:val="Normal"/>
    <w:uiPriority w:val="34"/>
    <w:qFormat/>
    <w:rsid w:val="007B2537"/>
    <w:pPr>
      <w:ind w:left="720"/>
      <w:contextualSpacing/>
    </w:pPr>
  </w:style>
  <w:style w:type="character" w:styleId="Accentuationintense">
    <w:name w:val="Intense Emphasis"/>
    <w:basedOn w:val="Policepardfaut"/>
    <w:uiPriority w:val="21"/>
    <w:qFormat/>
    <w:rsid w:val="007B2537"/>
    <w:rPr>
      <w:i/>
      <w:iCs/>
      <w:color w:val="0F4761" w:themeColor="accent1" w:themeShade="BF"/>
    </w:rPr>
  </w:style>
  <w:style w:type="paragraph" w:styleId="Citationintense">
    <w:name w:val="Intense Quote"/>
    <w:basedOn w:val="Normal"/>
    <w:next w:val="Normal"/>
    <w:link w:val="CitationintenseCar"/>
    <w:uiPriority w:val="30"/>
    <w:qFormat/>
    <w:rsid w:val="007B25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7B2537"/>
    <w:rPr>
      <w:i/>
      <w:iCs/>
      <w:color w:val="0F4761" w:themeColor="accent1" w:themeShade="BF"/>
    </w:rPr>
  </w:style>
  <w:style w:type="character" w:styleId="Rfrenceintense">
    <w:name w:val="Intense Reference"/>
    <w:basedOn w:val="Policepardfaut"/>
    <w:uiPriority w:val="32"/>
    <w:qFormat/>
    <w:rsid w:val="007B2537"/>
    <w:rPr>
      <w:b/>
      <w:bCs/>
      <w:smallCaps/>
      <w:color w:val="0F4761" w:themeColor="accent1" w:themeShade="BF"/>
      <w:spacing w:val="5"/>
    </w:rPr>
  </w:style>
  <w:style w:type="paragraph" w:styleId="NormalWeb">
    <w:name w:val="Normal (Web)"/>
    <w:basedOn w:val="Normal"/>
    <w:uiPriority w:val="99"/>
    <w:semiHidden/>
    <w:unhideWhenUsed/>
    <w:rsid w:val="003E5DAD"/>
    <w:pPr>
      <w:spacing w:before="100" w:beforeAutospacing="1" w:after="100" w:afterAutospacing="1"/>
    </w:pPr>
  </w:style>
  <w:style w:type="paragraph" w:styleId="Rvision">
    <w:name w:val="Revision"/>
    <w:hidden/>
    <w:uiPriority w:val="99"/>
    <w:semiHidden/>
    <w:rsid w:val="00AB08FB"/>
  </w:style>
  <w:style w:type="paragraph" w:styleId="En-tte">
    <w:name w:val="header"/>
    <w:basedOn w:val="Normal"/>
    <w:link w:val="En-tteCar"/>
    <w:uiPriority w:val="99"/>
    <w:unhideWhenUsed/>
    <w:rsid w:val="00A92E6E"/>
    <w:pPr>
      <w:tabs>
        <w:tab w:val="center" w:pos="4536"/>
        <w:tab w:val="right" w:pos="9072"/>
      </w:tabs>
    </w:pPr>
  </w:style>
  <w:style w:type="character" w:customStyle="1" w:styleId="En-tteCar">
    <w:name w:val="En-tête Car"/>
    <w:basedOn w:val="Policepardfaut"/>
    <w:link w:val="En-tte"/>
    <w:uiPriority w:val="99"/>
    <w:rsid w:val="00A92E6E"/>
  </w:style>
  <w:style w:type="paragraph" w:styleId="Pieddepage">
    <w:name w:val="footer"/>
    <w:basedOn w:val="Normal"/>
    <w:link w:val="PieddepageCar"/>
    <w:uiPriority w:val="99"/>
    <w:unhideWhenUsed/>
    <w:rsid w:val="00A92E6E"/>
    <w:pPr>
      <w:tabs>
        <w:tab w:val="center" w:pos="4536"/>
        <w:tab w:val="right" w:pos="9072"/>
      </w:tabs>
    </w:pPr>
  </w:style>
  <w:style w:type="character" w:customStyle="1" w:styleId="PieddepageCar">
    <w:name w:val="Pied de page Car"/>
    <w:basedOn w:val="Policepardfaut"/>
    <w:link w:val="Pieddepage"/>
    <w:uiPriority w:val="99"/>
    <w:rsid w:val="00A92E6E"/>
  </w:style>
  <w:style w:type="character" w:styleId="lev">
    <w:name w:val="Strong"/>
    <w:basedOn w:val="Policepardfaut"/>
    <w:uiPriority w:val="22"/>
    <w:qFormat/>
    <w:rsid w:val="00185388"/>
    <w:rPr>
      <w:b/>
      <w:bCs/>
    </w:rPr>
  </w:style>
  <w:style w:type="character" w:customStyle="1" w:styleId="apple-converted-space">
    <w:name w:val="apple-converted-space"/>
    <w:basedOn w:val="Policepardfaut"/>
    <w:rsid w:val="004D3D44"/>
  </w:style>
  <w:style w:type="numbering" w:customStyle="1" w:styleId="Listeactuelle1">
    <w:name w:val="Liste actuelle1"/>
    <w:uiPriority w:val="99"/>
    <w:rsid w:val="006C1A47"/>
    <w:pPr>
      <w:numPr>
        <w:numId w:val="8"/>
      </w:numPr>
    </w:pPr>
  </w:style>
  <w:style w:type="character" w:styleId="Numrodepage">
    <w:name w:val="page number"/>
    <w:basedOn w:val="Policepardfaut"/>
    <w:uiPriority w:val="99"/>
    <w:semiHidden/>
    <w:unhideWhenUsed/>
    <w:rsid w:val="000E51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97357137">
      <w:bodyDiv w:val="1"/>
      <w:marLeft w:val="0"/>
      <w:marRight w:val="0"/>
      <w:marTop w:val="0"/>
      <w:marBottom w:val="0"/>
      <w:divBdr>
        <w:top w:val="none" w:sz="0" w:space="0" w:color="auto"/>
        <w:left w:val="none" w:sz="0" w:space="0" w:color="auto"/>
        <w:bottom w:val="none" w:sz="0" w:space="0" w:color="auto"/>
        <w:right w:val="none" w:sz="0" w:space="0" w:color="auto"/>
      </w:divBdr>
    </w:div>
    <w:div w:id="480772432">
      <w:bodyDiv w:val="1"/>
      <w:marLeft w:val="0"/>
      <w:marRight w:val="0"/>
      <w:marTop w:val="0"/>
      <w:marBottom w:val="0"/>
      <w:divBdr>
        <w:top w:val="none" w:sz="0" w:space="0" w:color="auto"/>
        <w:left w:val="none" w:sz="0" w:space="0" w:color="auto"/>
        <w:bottom w:val="none" w:sz="0" w:space="0" w:color="auto"/>
        <w:right w:val="none" w:sz="0" w:space="0" w:color="auto"/>
      </w:divBdr>
      <w:divsChild>
        <w:div w:id="929703829">
          <w:marLeft w:val="0"/>
          <w:marRight w:val="0"/>
          <w:marTop w:val="0"/>
          <w:marBottom w:val="0"/>
          <w:divBdr>
            <w:top w:val="none" w:sz="0" w:space="0" w:color="auto"/>
            <w:left w:val="none" w:sz="0" w:space="0" w:color="auto"/>
            <w:bottom w:val="none" w:sz="0" w:space="0" w:color="auto"/>
            <w:right w:val="none" w:sz="0" w:space="0" w:color="auto"/>
          </w:divBdr>
          <w:divsChild>
            <w:div w:id="1924483192">
              <w:marLeft w:val="0"/>
              <w:marRight w:val="0"/>
              <w:marTop w:val="0"/>
              <w:marBottom w:val="0"/>
              <w:divBdr>
                <w:top w:val="none" w:sz="0" w:space="0" w:color="auto"/>
                <w:left w:val="none" w:sz="0" w:space="0" w:color="auto"/>
                <w:bottom w:val="none" w:sz="0" w:space="0" w:color="auto"/>
                <w:right w:val="none" w:sz="0" w:space="0" w:color="auto"/>
              </w:divBdr>
              <w:divsChild>
                <w:div w:id="1907496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804855">
      <w:bodyDiv w:val="1"/>
      <w:marLeft w:val="0"/>
      <w:marRight w:val="0"/>
      <w:marTop w:val="0"/>
      <w:marBottom w:val="0"/>
      <w:divBdr>
        <w:top w:val="none" w:sz="0" w:space="0" w:color="auto"/>
        <w:left w:val="none" w:sz="0" w:space="0" w:color="auto"/>
        <w:bottom w:val="none" w:sz="0" w:space="0" w:color="auto"/>
        <w:right w:val="none" w:sz="0" w:space="0" w:color="auto"/>
      </w:divBdr>
    </w:div>
    <w:div w:id="1908953184">
      <w:bodyDiv w:val="1"/>
      <w:marLeft w:val="0"/>
      <w:marRight w:val="0"/>
      <w:marTop w:val="0"/>
      <w:marBottom w:val="0"/>
      <w:divBdr>
        <w:top w:val="none" w:sz="0" w:space="0" w:color="auto"/>
        <w:left w:val="none" w:sz="0" w:space="0" w:color="auto"/>
        <w:bottom w:val="none" w:sz="0" w:space="0" w:color="auto"/>
        <w:right w:val="none" w:sz="0" w:space="0" w:color="auto"/>
      </w:divBdr>
      <w:divsChild>
        <w:div w:id="63071479">
          <w:marLeft w:val="0"/>
          <w:marRight w:val="0"/>
          <w:marTop w:val="0"/>
          <w:marBottom w:val="0"/>
          <w:divBdr>
            <w:top w:val="none" w:sz="0" w:space="0" w:color="auto"/>
            <w:left w:val="none" w:sz="0" w:space="0" w:color="auto"/>
            <w:bottom w:val="none" w:sz="0" w:space="0" w:color="auto"/>
            <w:right w:val="none" w:sz="0" w:space="0" w:color="auto"/>
          </w:divBdr>
          <w:divsChild>
            <w:div w:id="414592136">
              <w:marLeft w:val="0"/>
              <w:marRight w:val="0"/>
              <w:marTop w:val="0"/>
              <w:marBottom w:val="0"/>
              <w:divBdr>
                <w:top w:val="none" w:sz="0" w:space="0" w:color="auto"/>
                <w:left w:val="none" w:sz="0" w:space="0" w:color="auto"/>
                <w:bottom w:val="none" w:sz="0" w:space="0" w:color="auto"/>
                <w:right w:val="none" w:sz="0" w:space="0" w:color="auto"/>
              </w:divBdr>
              <w:divsChild>
                <w:div w:id="110226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8FA7DD-9C26-BD42-BB83-89AAF4C4A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896</Words>
  <Characters>4932</Characters>
  <Application>Microsoft Office Word</Application>
  <DocSecurity>0</DocSecurity>
  <Lines>41</Lines>
  <Paragraphs>11</Paragraphs>
  <ScaleCrop>false</ScaleCrop>
  <HeadingPairs>
    <vt:vector size="6" baseType="variant">
      <vt:variant>
        <vt:lpstr>Titel</vt:lpstr>
      </vt:variant>
      <vt:variant>
        <vt:i4>1</vt:i4>
      </vt:variant>
      <vt:variant>
        <vt:lpstr>Titre</vt:lpstr>
      </vt:variant>
      <vt:variant>
        <vt:i4>1</vt:i4>
      </vt:variant>
      <vt:variant>
        <vt:lpstr>Titolo</vt:lpstr>
      </vt:variant>
      <vt:variant>
        <vt:i4>1</vt:i4>
      </vt:variant>
    </vt:vector>
  </HeadingPairs>
  <TitlesOfParts>
    <vt:vector size="3" baseType="lpstr">
      <vt:lpstr/>
      <vt:lpstr/>
      <vt:lpstr/>
    </vt:vector>
  </TitlesOfParts>
  <Company/>
  <LinksUpToDate>false</LinksUpToDate>
  <CharactersWithSpaces>5817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yannick.parvex</dc:creator>
  <cp:keywords/>
  <dc:description/>
  <cp:lastModifiedBy>Yannick Parvex</cp:lastModifiedBy>
  <cp:revision>2</cp:revision>
  <cp:lastPrinted>2026-06-19T11:55:00Z</cp:lastPrinted>
  <dcterms:created xsi:type="dcterms:W3CDTF">2026-06-19T12:59:00Z</dcterms:created>
  <dcterms:modified xsi:type="dcterms:W3CDTF">2026-06-19T12:59:00Z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4fdd986-87d9-48c6-acda-407b1ab5fef0_Enabled">
    <vt:lpwstr>true</vt:lpwstr>
  </property>
  <property fmtid="{D5CDD505-2E9C-101B-9397-08002B2CF9AE}" pid="3" name="MSIP_Label_74fdd986-87d9-48c6-acda-407b1ab5fef0_SetDate">
    <vt:lpwstr>2026-06-19T12:27:28Z</vt:lpwstr>
  </property>
  <property fmtid="{D5CDD505-2E9C-101B-9397-08002B2CF9AE}" pid="4" name="MSIP_Label_74fdd986-87d9-48c6-acda-407b1ab5fef0_Method">
    <vt:lpwstr>Standard</vt:lpwstr>
  </property>
  <property fmtid="{D5CDD505-2E9C-101B-9397-08002B2CF9AE}" pid="5" name="MSIP_Label_74fdd986-87d9-48c6-acda-407b1ab5fef0_Name">
    <vt:lpwstr>NICHT KLASSIFIZIERT</vt:lpwstr>
  </property>
  <property fmtid="{D5CDD505-2E9C-101B-9397-08002B2CF9AE}" pid="6" name="MSIP_Label_74fdd986-87d9-48c6-acda-407b1ab5fef0_SiteId">
    <vt:lpwstr>cb96f99a-a111-42d7-9f65-e111197ba4bb</vt:lpwstr>
  </property>
  <property fmtid="{D5CDD505-2E9C-101B-9397-08002B2CF9AE}" pid="7" name="MSIP_Label_74fdd986-87d9-48c6-acda-407b1ab5fef0_ActionId">
    <vt:lpwstr>9d6b79c9-6d69-41c9-9978-9643ad442a80</vt:lpwstr>
  </property>
  <property fmtid="{D5CDD505-2E9C-101B-9397-08002B2CF9AE}" pid="8" name="MSIP_Label_74fdd986-87d9-48c6-acda-407b1ab5fef0_ContentBits">
    <vt:lpwstr>0</vt:lpwstr>
  </property>
  <property fmtid="{D5CDD505-2E9C-101B-9397-08002B2CF9AE}" pid="9" name="MSIP_Label_74fdd986-87d9-48c6-acda-407b1ab5fef0_Tag">
    <vt:lpwstr>10, 3, 0, 1</vt:lpwstr>
  </property>
</Properties>
</file>